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79" w:rsidRDefault="002D6F79" w:rsidP="002D6F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Matin</w:t>
      </w:r>
    </w:p>
    <w:p w:rsidR="0018587C" w:rsidRDefault="0018587C" w:rsidP="001858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80D59">
        <w:rPr>
          <w:rFonts w:ascii="Arial" w:hAnsi="Arial" w:cs="Arial"/>
          <w:sz w:val="24"/>
          <w:szCs w:val="24"/>
        </w:rPr>
        <w:t>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L12 p 1 / 4</w:t>
      </w:r>
    </w:p>
    <w:p w:rsidR="0018587C" w:rsidRDefault="0018587C" w:rsidP="0018587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12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B05B0A">
        <w:rPr>
          <w:rFonts w:ascii="Arial" w:hAnsi="Arial" w:cs="Arial"/>
          <w:b/>
          <w:sz w:val="24"/>
          <w:szCs w:val="24"/>
        </w:rPr>
        <w:t>Compléter une figure par symétrie</w:t>
      </w:r>
    </w:p>
    <w:p w:rsidR="0018587C" w:rsidRDefault="0018587C" w:rsidP="0018587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8587C" w:rsidRDefault="0018587C" w:rsidP="0018587C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 w:rsidRPr="00BF47A6">
        <w:rPr>
          <w:rFonts w:ascii="Arial" w:hAnsi="Arial" w:cs="Arial"/>
          <w:i/>
          <w:spacing w:val="20"/>
          <w:sz w:val="24"/>
          <w:szCs w:val="24"/>
        </w:rPr>
        <w:t>Cherchons</w:t>
      </w:r>
    </w:p>
    <w:p w:rsidR="0018587C" w:rsidRPr="00BF47A6" w:rsidRDefault="0018587C" w:rsidP="0018587C">
      <w:pPr>
        <w:spacing w:after="0" w:line="240" w:lineRule="auto"/>
        <w:rPr>
          <w:rFonts w:ascii="Arial" w:hAnsi="Arial" w:cs="Arial"/>
          <w:i/>
          <w:spacing w:val="20"/>
          <w:sz w:val="16"/>
          <w:szCs w:val="16"/>
        </w:rPr>
      </w:pPr>
    </w:p>
    <w:p w:rsidR="0018587C" w:rsidRDefault="0018587C" w:rsidP="0018587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810D35">
        <w:rPr>
          <w:rFonts w:ascii="Arial" w:hAnsi="Arial" w:cs="Arial"/>
          <w:spacing w:val="20"/>
          <w:sz w:val="24"/>
          <w:szCs w:val="24"/>
        </w:rPr>
        <w:t>La maîtresse a demandé à ses élèves de dessiner un avion</w:t>
      </w:r>
      <w:r>
        <w:rPr>
          <w:rFonts w:ascii="Arial" w:hAnsi="Arial" w:cs="Arial"/>
          <w:spacing w:val="20"/>
          <w:sz w:val="24"/>
          <w:szCs w:val="24"/>
        </w:rPr>
        <w:t xml:space="preserve"> symétrique à l’axe rouge.</w:t>
      </w:r>
    </w:p>
    <w:p w:rsidR="0018587C" w:rsidRDefault="0018587C" w:rsidP="0018587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Voici le tracé de Léna.</w:t>
      </w:r>
    </w:p>
    <w:p w:rsidR="0018587C" w:rsidRDefault="0018587C" w:rsidP="0018587C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285791B" wp14:editId="058400DD">
            <wp:extent cx="5657222" cy="1798243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875" t="25499" r="6380" b="20791"/>
                    <a:stretch/>
                  </pic:blipFill>
                  <pic:spPr bwMode="auto">
                    <a:xfrm>
                      <a:off x="0" y="0"/>
                      <a:ext cx="5659881" cy="179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87C" w:rsidRDefault="0018587C" w:rsidP="0018587C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18587C" w:rsidRDefault="0018587C" w:rsidP="0018587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2978FF">
        <w:rPr>
          <w:rFonts w:ascii="Arial" w:hAnsi="Arial" w:cs="Arial"/>
          <w:b/>
          <w:spacing w:val="20"/>
          <w:sz w:val="24"/>
          <w:szCs w:val="24"/>
        </w:rPr>
        <w:t>Observe</w:t>
      </w:r>
      <w:r>
        <w:rPr>
          <w:rFonts w:ascii="Arial" w:hAnsi="Arial" w:cs="Arial"/>
          <w:spacing w:val="20"/>
          <w:sz w:val="24"/>
          <w:szCs w:val="24"/>
        </w:rPr>
        <w:t xml:space="preserve"> les points jaunes, rouges et bleus. Comment sont-ils placés par rapport à l’axe rouge.</w:t>
      </w:r>
    </w:p>
    <w:p w:rsidR="0018587C" w:rsidRDefault="0018587C" w:rsidP="0018587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Pourquoi y a-t-il un problème avec les points violets et verts. ?</w:t>
      </w:r>
    </w:p>
    <w:p w:rsidR="0018587C" w:rsidRPr="00BF47A6" w:rsidRDefault="0018587C" w:rsidP="0018587C">
      <w:pPr>
        <w:spacing w:after="0" w:line="240" w:lineRule="auto"/>
        <w:rPr>
          <w:rFonts w:ascii="Arial" w:hAnsi="Arial" w:cs="Arial"/>
          <w:spacing w:val="20"/>
          <w:sz w:val="16"/>
          <w:szCs w:val="16"/>
        </w:rPr>
      </w:pPr>
    </w:p>
    <w:p w:rsidR="0018587C" w:rsidRDefault="0018587C" w:rsidP="0018587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8587C" w:rsidRDefault="0018587C" w:rsidP="0018587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8587C" w:rsidRDefault="0018587C" w:rsidP="0018587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18587C" w:rsidRDefault="0018587C" w:rsidP="0018587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B43F9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 xml:space="preserve">12. </w:t>
      </w:r>
      <w:r w:rsidRPr="009B43F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05B0A">
        <w:rPr>
          <w:rFonts w:ascii="Arial" w:hAnsi="Arial" w:cs="Arial"/>
          <w:b/>
          <w:color w:val="FF0000"/>
          <w:sz w:val="28"/>
          <w:szCs w:val="28"/>
        </w:rPr>
        <w:t>Compléter une figure par symétrie</w:t>
      </w:r>
    </w:p>
    <w:p w:rsidR="0018587C" w:rsidRDefault="0018587C" w:rsidP="0018587C">
      <w:pPr>
        <w:spacing w:after="0" w:line="240" w:lineRule="auto"/>
        <w:jc w:val="center"/>
      </w:pPr>
    </w:p>
    <w:p w:rsidR="0018587C" w:rsidRDefault="0018587C" w:rsidP="0018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Pour </w:t>
      </w:r>
      <w:r w:rsidRPr="002978FF">
        <w:rPr>
          <w:rFonts w:ascii="Arial" w:hAnsi="Arial" w:cs="Arial"/>
          <w:b/>
          <w:color w:val="FF0000"/>
          <w:sz w:val="28"/>
          <w:szCs w:val="28"/>
        </w:rPr>
        <w:t>compléter une figure par symétrie</w:t>
      </w:r>
      <w:r w:rsidRPr="002978F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peut créer la partie symétrique :</w:t>
      </w:r>
    </w:p>
    <w:p w:rsidR="0018587C" w:rsidRDefault="0018587C" w:rsidP="0018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9555E">
        <w:rPr>
          <w:rFonts w:ascii="Arial" w:hAnsi="Arial" w:cs="Arial"/>
          <w:color w:val="FF0000"/>
          <w:sz w:val="28"/>
          <w:szCs w:val="28"/>
        </w:rPr>
        <w:t>pliant</w:t>
      </w:r>
      <w:r>
        <w:rPr>
          <w:rFonts w:ascii="Arial" w:hAnsi="Arial" w:cs="Arial"/>
          <w:sz w:val="24"/>
          <w:szCs w:val="24"/>
        </w:rPr>
        <w:t xml:space="preserve"> et </w:t>
      </w:r>
      <w:r w:rsidRPr="0089555E">
        <w:rPr>
          <w:rFonts w:ascii="Arial" w:hAnsi="Arial" w:cs="Arial"/>
          <w:color w:val="FF0000"/>
          <w:sz w:val="28"/>
          <w:szCs w:val="28"/>
        </w:rPr>
        <w:t>découpant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587C" w:rsidRDefault="0018587C" w:rsidP="0018587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421E219" wp14:editId="12EB9B52">
            <wp:extent cx="3763560" cy="874207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36" t="22841" r="23722" b="57058"/>
                    <a:stretch/>
                  </pic:blipFill>
                  <pic:spPr bwMode="auto">
                    <a:xfrm>
                      <a:off x="0" y="0"/>
                      <a:ext cx="3829147" cy="88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87C" w:rsidRDefault="0018587C" w:rsidP="0018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9555E">
        <w:rPr>
          <w:rFonts w:ascii="Arial" w:hAnsi="Arial" w:cs="Arial"/>
          <w:color w:val="FF0000"/>
          <w:sz w:val="28"/>
          <w:szCs w:val="28"/>
        </w:rPr>
        <w:t>décalquant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587C" w:rsidRDefault="0018587C" w:rsidP="0018587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3B26224" wp14:editId="1D6BF89D">
            <wp:extent cx="4641195" cy="904352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57" t="44159" r="17961" b="34519"/>
                    <a:stretch/>
                  </pic:blipFill>
                  <pic:spPr bwMode="auto">
                    <a:xfrm>
                      <a:off x="0" y="0"/>
                      <a:ext cx="4703503" cy="91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87C" w:rsidRPr="00625303" w:rsidRDefault="0018587C" w:rsidP="0018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9555E">
        <w:rPr>
          <w:rFonts w:ascii="Arial" w:hAnsi="Arial" w:cs="Arial"/>
          <w:color w:val="FF0000"/>
          <w:sz w:val="28"/>
          <w:szCs w:val="28"/>
        </w:rPr>
        <w:t>plaçant</w:t>
      </w:r>
      <w:r>
        <w:rPr>
          <w:rFonts w:ascii="Arial" w:hAnsi="Arial" w:cs="Arial"/>
          <w:sz w:val="24"/>
          <w:szCs w:val="24"/>
        </w:rPr>
        <w:t xml:space="preserve"> </w:t>
      </w:r>
      <w:r w:rsidRPr="0089555E">
        <w:rPr>
          <w:rFonts w:ascii="Arial" w:hAnsi="Arial" w:cs="Arial"/>
          <w:color w:val="FF0000"/>
          <w:sz w:val="24"/>
          <w:szCs w:val="24"/>
        </w:rPr>
        <w:t xml:space="preserve">chaque point et son symétrique </w:t>
      </w:r>
      <w:r>
        <w:rPr>
          <w:rFonts w:ascii="Arial" w:hAnsi="Arial" w:cs="Arial"/>
          <w:sz w:val="24"/>
          <w:szCs w:val="24"/>
        </w:rPr>
        <w:t xml:space="preserve">à </w:t>
      </w:r>
      <w:r w:rsidRPr="0089555E">
        <w:rPr>
          <w:rFonts w:ascii="Arial" w:hAnsi="Arial" w:cs="Arial"/>
          <w:b/>
          <w:color w:val="FF0000"/>
          <w:sz w:val="28"/>
          <w:szCs w:val="28"/>
        </w:rPr>
        <w:t>égale distance de l’axe</w:t>
      </w:r>
      <w:r>
        <w:rPr>
          <w:rFonts w:ascii="Arial" w:hAnsi="Arial" w:cs="Arial"/>
          <w:sz w:val="24"/>
          <w:szCs w:val="24"/>
        </w:rPr>
        <w:t>.</w:t>
      </w:r>
    </w:p>
    <w:p w:rsidR="0018587C" w:rsidRDefault="0018587C" w:rsidP="0018587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22D6A7D" wp14:editId="335B13E1">
            <wp:extent cx="2682807" cy="1366576"/>
            <wp:effectExtent l="0" t="0" r="381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1863" t="67000" r="4177" b="7698"/>
                    <a:stretch/>
                  </pic:blipFill>
                  <pic:spPr bwMode="auto">
                    <a:xfrm>
                      <a:off x="0" y="0"/>
                      <a:ext cx="2717178" cy="1384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87C" w:rsidRDefault="0018587C" w:rsidP="0018587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L12 p 2 / 4</w:t>
      </w:r>
    </w:p>
    <w:p w:rsidR="0018587C" w:rsidRPr="0018587C" w:rsidRDefault="0018587C" w:rsidP="0018587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587C" w:rsidRPr="00BF47A6" w:rsidRDefault="0018587C" w:rsidP="0018587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F47A6">
        <w:rPr>
          <w:rFonts w:ascii="Arial" w:hAnsi="Arial" w:cs="Arial"/>
          <w:i/>
          <w:sz w:val="24"/>
          <w:szCs w:val="24"/>
        </w:rPr>
        <w:t>Repérer des tracés symétriques</w:t>
      </w:r>
    </w:p>
    <w:p w:rsidR="0018587C" w:rsidRPr="0018587C" w:rsidRDefault="0018587C" w:rsidP="0018587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587C" w:rsidRDefault="0018587C" w:rsidP="001858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51BFF">
        <w:rPr>
          <w:rFonts w:ascii="Arial" w:hAnsi="Arial" w:cs="Arial"/>
          <w:b/>
          <w:sz w:val="24"/>
          <w:szCs w:val="24"/>
          <w:u w:val="single"/>
        </w:rPr>
        <w:t>Exercice 1</w:t>
      </w:r>
      <w:r>
        <w:rPr>
          <w:rFonts w:ascii="Arial" w:hAnsi="Arial" w:cs="Arial"/>
          <w:sz w:val="24"/>
          <w:szCs w:val="24"/>
        </w:rPr>
        <w:t> : Lili a tenté de compléter par symétrie chaque figure. Ses tracés sont en vert.</w:t>
      </w:r>
    </w:p>
    <w:p w:rsidR="0018587C" w:rsidRDefault="0018587C" w:rsidP="001858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7A6">
        <w:rPr>
          <w:rFonts w:ascii="Arial" w:hAnsi="Arial" w:cs="Arial"/>
          <w:b/>
          <w:sz w:val="24"/>
          <w:szCs w:val="24"/>
        </w:rPr>
        <w:t>Barre</w:t>
      </w:r>
      <w:r>
        <w:rPr>
          <w:rFonts w:ascii="Arial" w:hAnsi="Arial" w:cs="Arial"/>
          <w:sz w:val="24"/>
          <w:szCs w:val="24"/>
        </w:rPr>
        <w:t xml:space="preserve"> les tracés faux.</w:t>
      </w:r>
    </w:p>
    <w:p w:rsidR="0018587C" w:rsidRPr="0018587C" w:rsidRDefault="0018587C" w:rsidP="0018587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587C" w:rsidRDefault="0018587C" w:rsidP="0018587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81669BE" wp14:editId="1EE3710C">
            <wp:extent cx="6501283" cy="1617318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23" t="34605" r="3591" b="9109"/>
                    <a:stretch/>
                  </pic:blipFill>
                  <pic:spPr bwMode="auto">
                    <a:xfrm>
                      <a:off x="0" y="0"/>
                      <a:ext cx="6504051" cy="1618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87C" w:rsidRDefault="0018587C" w:rsidP="0018587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8587C" w:rsidRDefault="0018587C" w:rsidP="0018587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8587C" w:rsidRDefault="0018587C" w:rsidP="0018587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18587C" w:rsidRPr="004A0CF0" w:rsidRDefault="0018587C" w:rsidP="0018587C">
      <w:pPr>
        <w:rPr>
          <w:rFonts w:ascii="Arial" w:hAnsi="Arial" w:cs="Arial"/>
          <w:i/>
          <w:sz w:val="24"/>
          <w:szCs w:val="24"/>
        </w:rPr>
      </w:pPr>
      <w:r w:rsidRPr="004A0CF0">
        <w:rPr>
          <w:rFonts w:ascii="Arial" w:hAnsi="Arial" w:cs="Arial"/>
          <w:i/>
          <w:sz w:val="24"/>
          <w:szCs w:val="24"/>
        </w:rPr>
        <w:t>Compléter une figure symétrique par pliage ou avec le papier calque.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8587C" w:rsidTr="001C16B0">
        <w:tc>
          <w:tcPr>
            <w:tcW w:w="5381" w:type="dxa"/>
            <w:tcBorders>
              <w:right w:val="dashed" w:sz="4" w:space="0" w:color="auto"/>
            </w:tcBorders>
          </w:tcPr>
          <w:p w:rsidR="0018587C" w:rsidRDefault="0018587C" w:rsidP="001C16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951B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4A0CF0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le tracé sur une feuille quadrillée. </w:t>
            </w:r>
          </w:p>
          <w:p w:rsidR="0018587C" w:rsidRDefault="0018587C" w:rsidP="001C16B0">
            <w:pPr>
              <w:rPr>
                <w:rFonts w:ascii="Arial" w:hAnsi="Arial" w:cs="Arial"/>
                <w:sz w:val="24"/>
                <w:szCs w:val="24"/>
              </w:rPr>
            </w:pPr>
            <w:r w:rsidRPr="004A0CF0">
              <w:rPr>
                <w:rFonts w:ascii="Arial" w:hAnsi="Arial" w:cs="Arial"/>
                <w:b/>
                <w:sz w:val="24"/>
                <w:szCs w:val="24"/>
              </w:rPr>
              <w:t>Plie</w:t>
            </w:r>
            <w:r>
              <w:rPr>
                <w:rFonts w:ascii="Arial" w:hAnsi="Arial" w:cs="Arial"/>
                <w:sz w:val="24"/>
                <w:szCs w:val="24"/>
              </w:rPr>
              <w:t xml:space="preserve"> ta feuille le long de l’axe et </w:t>
            </w:r>
            <w:r w:rsidRPr="004A0CF0">
              <w:rPr>
                <w:rFonts w:ascii="Arial" w:hAnsi="Arial" w:cs="Arial"/>
                <w:b/>
                <w:sz w:val="24"/>
                <w:szCs w:val="24"/>
              </w:rPr>
              <w:t>découpe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obtenir le symétrique.</w:t>
            </w:r>
          </w:p>
          <w:p w:rsidR="0018587C" w:rsidRDefault="0018587C" w:rsidP="001C16B0">
            <w:pPr>
              <w:rPr>
                <w:rFonts w:ascii="Arial" w:hAnsi="Arial" w:cs="Arial"/>
                <w:sz w:val="24"/>
                <w:szCs w:val="24"/>
              </w:rPr>
            </w:pPr>
            <w:r w:rsidRPr="004A0CF0">
              <w:rPr>
                <w:rFonts w:ascii="Arial" w:hAnsi="Arial" w:cs="Arial"/>
                <w:b/>
                <w:sz w:val="24"/>
                <w:szCs w:val="24"/>
              </w:rPr>
              <w:t xml:space="preserve">Colle </w:t>
            </w:r>
            <w:r>
              <w:rPr>
                <w:rFonts w:ascii="Arial" w:hAnsi="Arial" w:cs="Arial"/>
                <w:sz w:val="24"/>
                <w:szCs w:val="24"/>
              </w:rPr>
              <w:t>la figure obtenue.</w:t>
            </w:r>
          </w:p>
          <w:p w:rsidR="0018587C" w:rsidRDefault="0018587C" w:rsidP="001C1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7496BA" wp14:editId="11C72E59">
                  <wp:extent cx="1406769" cy="1924263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59" t="42618" r="84722" b="17047"/>
                          <a:stretch/>
                        </pic:blipFill>
                        <pic:spPr bwMode="auto">
                          <a:xfrm>
                            <a:off x="0" y="0"/>
                            <a:ext cx="1423436" cy="194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587C" w:rsidRDefault="0018587C" w:rsidP="001C16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18587C" w:rsidRDefault="0018587C" w:rsidP="001C16B0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951B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Décalque</w:t>
            </w:r>
            <w:r>
              <w:rPr>
                <w:rFonts w:ascii="Arial" w:hAnsi="Arial" w:cs="Arial"/>
                <w:sz w:val="24"/>
                <w:szCs w:val="24"/>
              </w:rPr>
              <w:t xml:space="preserve"> le tracé sur une feuille blanche, puis </w:t>
            </w:r>
            <w:r w:rsidRPr="00F62D2D">
              <w:rPr>
                <w:rFonts w:ascii="Arial" w:hAnsi="Arial" w:cs="Arial"/>
                <w:b/>
                <w:sz w:val="24"/>
                <w:szCs w:val="24"/>
              </w:rPr>
              <w:t>plie</w:t>
            </w:r>
            <w:r>
              <w:rPr>
                <w:rFonts w:ascii="Arial" w:hAnsi="Arial" w:cs="Arial"/>
                <w:sz w:val="24"/>
                <w:szCs w:val="24"/>
              </w:rPr>
              <w:t xml:space="preserve"> ta feuille le long de l’axe.</w:t>
            </w:r>
          </w:p>
          <w:p w:rsidR="0018587C" w:rsidRDefault="0018587C" w:rsidP="001C16B0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Décalque </w:t>
            </w:r>
            <w:r w:rsidRPr="00F62D2D">
              <w:rPr>
                <w:rFonts w:ascii="Arial" w:hAnsi="Arial" w:cs="Arial"/>
                <w:sz w:val="24"/>
                <w:szCs w:val="24"/>
              </w:rPr>
              <w:t>la première partie de la figure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obtenir la seconde partie symétrique.</w:t>
            </w:r>
          </w:p>
          <w:p w:rsidR="0018587C" w:rsidRDefault="0018587C" w:rsidP="001C16B0">
            <w:pPr>
              <w:ind w:left="602"/>
              <w:rPr>
                <w:rFonts w:ascii="Arial" w:hAnsi="Arial" w:cs="Arial"/>
                <w:sz w:val="24"/>
                <w:szCs w:val="24"/>
              </w:rPr>
            </w:pPr>
            <w:r w:rsidRPr="004A0CF0">
              <w:rPr>
                <w:rFonts w:ascii="Arial" w:hAnsi="Arial" w:cs="Arial"/>
                <w:b/>
                <w:sz w:val="24"/>
                <w:szCs w:val="24"/>
              </w:rPr>
              <w:t xml:space="preserve">Colle </w:t>
            </w:r>
            <w:r>
              <w:rPr>
                <w:rFonts w:ascii="Arial" w:hAnsi="Arial" w:cs="Arial"/>
                <w:sz w:val="24"/>
                <w:szCs w:val="24"/>
              </w:rPr>
              <w:t>la figure obtenue.</w:t>
            </w:r>
          </w:p>
          <w:p w:rsidR="0018587C" w:rsidRDefault="0018587C" w:rsidP="001C16B0">
            <w:pPr>
              <w:ind w:left="6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49B878" wp14:editId="2436868C">
                  <wp:extent cx="864158" cy="19054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2443" t="48178" r="39623" b="12797"/>
                          <a:stretch/>
                        </pic:blipFill>
                        <pic:spPr bwMode="auto">
                          <a:xfrm>
                            <a:off x="0" y="0"/>
                            <a:ext cx="872305" cy="192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87C" w:rsidRDefault="0018587C" w:rsidP="0018587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18587C" w:rsidRDefault="0018587C" w:rsidP="0018587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8587C" w:rsidRDefault="0018587C" w:rsidP="0018587C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18587C" w:rsidRPr="004A0CF0" w:rsidRDefault="0018587C" w:rsidP="0018587C">
      <w:pPr>
        <w:rPr>
          <w:rFonts w:ascii="Arial" w:hAnsi="Arial" w:cs="Arial"/>
          <w:i/>
          <w:sz w:val="24"/>
          <w:szCs w:val="24"/>
        </w:rPr>
      </w:pPr>
      <w:r w:rsidRPr="004A0CF0">
        <w:rPr>
          <w:rFonts w:ascii="Arial" w:hAnsi="Arial" w:cs="Arial"/>
          <w:i/>
          <w:sz w:val="24"/>
          <w:szCs w:val="24"/>
        </w:rPr>
        <w:t xml:space="preserve">Compléter une figure symétrique </w:t>
      </w:r>
      <w:r>
        <w:rPr>
          <w:rFonts w:ascii="Arial" w:hAnsi="Arial" w:cs="Arial"/>
          <w:i/>
          <w:sz w:val="24"/>
          <w:szCs w:val="24"/>
        </w:rPr>
        <w:t>sur quadrillage</w:t>
      </w:r>
      <w:r w:rsidRPr="004A0CF0">
        <w:rPr>
          <w:rFonts w:ascii="Arial" w:hAnsi="Arial" w:cs="Arial"/>
          <w:i/>
          <w:sz w:val="24"/>
          <w:szCs w:val="24"/>
        </w:rPr>
        <w:t>.</w:t>
      </w:r>
    </w:p>
    <w:p w:rsidR="0018587C" w:rsidRDefault="0018587C" w:rsidP="0018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51BFF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> :</w:t>
      </w:r>
      <w:r w:rsidRPr="002B389D">
        <w:rPr>
          <w:rFonts w:ascii="Arial" w:hAnsi="Arial" w:cs="Arial"/>
          <w:b/>
          <w:sz w:val="24"/>
          <w:szCs w:val="24"/>
        </w:rPr>
        <w:t xml:space="preserve"> Complète</w:t>
      </w:r>
      <w:r>
        <w:rPr>
          <w:rFonts w:ascii="Arial" w:hAnsi="Arial" w:cs="Arial"/>
          <w:sz w:val="24"/>
          <w:szCs w:val="24"/>
        </w:rPr>
        <w:t xml:space="preserve"> les figures par symétrie.</w:t>
      </w:r>
    </w:p>
    <w:p w:rsidR="0018587C" w:rsidRDefault="0018587C" w:rsidP="0018587C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AD4701D" wp14:editId="22DDFEC6">
            <wp:extent cx="7089530" cy="194454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770" t="11102" r="8083" b="66031"/>
                    <a:stretch/>
                  </pic:blipFill>
                  <pic:spPr bwMode="auto">
                    <a:xfrm>
                      <a:off x="0" y="0"/>
                      <a:ext cx="7159311" cy="1963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CED" w:rsidRDefault="00B00CED" w:rsidP="00483A2E">
      <w:pPr>
        <w:spacing w:after="0" w:line="240" w:lineRule="auto"/>
        <w:rPr>
          <w:rFonts w:ascii="Arial" w:eastAsia="Times New Roman" w:hAnsi="Arial" w:cs="Arial"/>
          <w:b/>
          <w:bCs/>
          <w:spacing w:val="2"/>
          <w:sz w:val="28"/>
          <w:szCs w:val="28"/>
          <w:lang w:eastAsia="fr-FR"/>
        </w:rPr>
      </w:pPr>
    </w:p>
    <w:p w:rsidR="003564A1" w:rsidRPr="002F0E48" w:rsidRDefault="003564A1" w:rsidP="003564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0E48">
        <w:rPr>
          <w:rFonts w:ascii="Arial" w:hAnsi="Arial" w:cs="Arial"/>
          <w:b/>
          <w:sz w:val="24"/>
          <w:szCs w:val="24"/>
          <w:u w:val="single"/>
        </w:rPr>
        <w:t>Pour s’entrainer à refaire</w:t>
      </w:r>
    </w:p>
    <w:p w:rsidR="003564A1" w:rsidRDefault="003564A1" w:rsidP="003564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7F700B">
        <w:rPr>
          <w:rFonts w:ascii="Arial" w:hAnsi="Arial" w:cs="Arial"/>
          <w:sz w:val="24"/>
          <w:szCs w:val="24"/>
          <w:u w:val="single"/>
        </w:rPr>
        <w:t xml:space="preserve">xercice 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7F700B">
        <w:rPr>
          <w:rFonts w:ascii="Arial" w:hAnsi="Arial" w:cs="Arial"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354"/>
        <w:gridCol w:w="3626"/>
      </w:tblGrid>
      <w:tr w:rsidR="003564A1" w:rsidTr="001C16B0">
        <w:tc>
          <w:tcPr>
            <w:tcW w:w="3791" w:type="dxa"/>
          </w:tcPr>
          <w:p w:rsidR="003564A1" w:rsidRDefault="003564A1" w:rsidP="001C16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tbl>
            <w:tblPr>
              <w:tblStyle w:val="Grilledutableau"/>
              <w:tblW w:w="3400" w:type="dxa"/>
              <w:tblBorders>
                <w:top w:val="single" w:sz="4" w:space="0" w:color="2E74B5" w:themeColor="accent1" w:themeShade="BF"/>
                <w:left w:val="single" w:sz="4" w:space="0" w:color="2E74B5" w:themeColor="accent1" w:themeShade="BF"/>
                <w:bottom w:val="single" w:sz="4" w:space="0" w:color="2E74B5" w:themeColor="accent1" w:themeShade="BF"/>
                <w:right w:val="single" w:sz="4" w:space="0" w:color="2E74B5" w:themeColor="accent1" w:themeShade="BF"/>
                <w:insideH w:val="single" w:sz="4" w:space="0" w:color="2E74B5" w:themeColor="accent1" w:themeShade="BF"/>
                <w:insideV w:val="single" w:sz="4" w:space="0" w:color="2E74B5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564A1" w:rsidRDefault="003564A1" w:rsidP="001C16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55" w:type="dxa"/>
          </w:tcPr>
          <w:p w:rsidR="003564A1" w:rsidRDefault="003564A1" w:rsidP="001C16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tbl>
            <w:tblPr>
              <w:tblStyle w:val="Grilledutableau"/>
              <w:tblW w:w="1360" w:type="dxa"/>
              <w:jc w:val="center"/>
              <w:tblBorders>
                <w:top w:val="single" w:sz="4" w:space="0" w:color="2E74B5" w:themeColor="accent1" w:themeShade="BF"/>
                <w:left w:val="single" w:sz="4" w:space="0" w:color="2E74B5" w:themeColor="accent1" w:themeShade="BF"/>
                <w:bottom w:val="single" w:sz="4" w:space="0" w:color="2E74B5" w:themeColor="accent1" w:themeShade="BF"/>
                <w:right w:val="single" w:sz="4" w:space="0" w:color="2E74B5" w:themeColor="accent1" w:themeShade="BF"/>
                <w:insideH w:val="single" w:sz="4" w:space="0" w:color="2E74B5" w:themeColor="accent1" w:themeShade="BF"/>
                <w:insideV w:val="single" w:sz="4" w:space="0" w:color="2E74B5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3564A1" w:rsidTr="001C16B0">
              <w:trPr>
                <w:trHeight w:val="340"/>
                <w:jc w:val="center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  <w:jc w:val="center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bottom w:val="single" w:sz="4" w:space="0" w:color="2E74B5" w:themeColor="accent1" w:themeShade="BF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2E74B5" w:themeColor="accent1" w:themeShade="BF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2E74B5" w:themeColor="accent1" w:themeShade="BF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2E74B5" w:themeColor="accent1" w:themeShade="BF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bottom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top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  <w:jc w:val="center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  <w:jc w:val="center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  <w:jc w:val="center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564A1" w:rsidRDefault="003564A1" w:rsidP="001C16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26" w:type="dxa"/>
          </w:tcPr>
          <w:p w:rsidR="003564A1" w:rsidRDefault="003564A1" w:rsidP="001C16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tbl>
            <w:tblPr>
              <w:tblStyle w:val="Grilledutableau"/>
              <w:tblW w:w="3400" w:type="dxa"/>
              <w:tblBorders>
                <w:top w:val="single" w:sz="4" w:space="0" w:color="2E74B5" w:themeColor="accent1" w:themeShade="BF"/>
                <w:left w:val="single" w:sz="4" w:space="0" w:color="2E74B5" w:themeColor="accent1" w:themeShade="BF"/>
                <w:bottom w:val="single" w:sz="4" w:space="0" w:color="2E74B5" w:themeColor="accent1" w:themeShade="BF"/>
                <w:right w:val="single" w:sz="4" w:space="0" w:color="2E74B5" w:themeColor="accent1" w:themeShade="BF"/>
                <w:insideH w:val="single" w:sz="4" w:space="0" w:color="2E74B5" w:themeColor="accent1" w:themeShade="BF"/>
                <w:insideV w:val="single" w:sz="4" w:space="0" w:color="2E74B5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564A1" w:rsidTr="001C16B0">
              <w:trPr>
                <w:trHeight w:val="340"/>
              </w:trPr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8" w:space="0" w:color="FF0000"/>
                  </w:tcBorders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40" w:type="dxa"/>
                </w:tcPr>
                <w:p w:rsidR="003564A1" w:rsidRDefault="003564A1" w:rsidP="001C16B0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564A1" w:rsidRDefault="003564A1" w:rsidP="001C16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504AC" w:rsidRDefault="00B504AC" w:rsidP="006559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2651" w:rsidRPr="006E1343" w:rsidRDefault="002B2651" w:rsidP="002B2651">
      <w:pPr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sym w:font="Wingdings" w:char="F022"/>
      </w:r>
      <w:r w:rsidRPr="006E1343">
        <w:rPr>
          <w:rFonts w:ascii="Arial" w:hAnsi="Arial" w:cs="Arial"/>
          <w:sz w:val="26"/>
          <w:szCs w:val="26"/>
        </w:rPr>
        <w:t xml:space="preserve"> ---------------------------------------------------------------------------------------------------------------</w:t>
      </w:r>
    </w:p>
    <w:p w:rsidR="002B2651" w:rsidRDefault="002B2651" w:rsidP="002B26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2651" w:rsidRPr="00235F6F" w:rsidRDefault="002B2651" w:rsidP="002B26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CONJUGAISON : </w:t>
      </w:r>
      <w:r w:rsidRPr="00235F6F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L17 L’imparfait des verbes prendre, venir, pouvoir, vouloir et partir (3e groupe)</w:t>
      </w:r>
    </w:p>
    <w:p w:rsidR="002B2651" w:rsidRDefault="002B2651" w:rsidP="002B2651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b/>
          <w:sz w:val="26"/>
          <w:szCs w:val="26"/>
          <w:u w:val="single"/>
        </w:rPr>
      </w:pP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  <w:r w:rsidRPr="006E1343">
        <w:rPr>
          <w:rFonts w:ascii="Arial" w:hAnsi="Arial" w:cs="Arial"/>
          <w:b/>
          <w:sz w:val="26"/>
          <w:szCs w:val="26"/>
          <w:u w:val="single"/>
        </w:rPr>
        <w:t xml:space="preserve"> Exercice 7 :</w:t>
      </w:r>
      <w:r w:rsidRPr="006E1343">
        <w:rPr>
          <w:rFonts w:ascii="Arial" w:hAnsi="Arial" w:cs="Arial"/>
          <w:sz w:val="26"/>
          <w:szCs w:val="26"/>
        </w:rPr>
        <w:t xml:space="preserve"> </w:t>
      </w:r>
      <w:r w:rsidRPr="006E1343">
        <w:rPr>
          <w:rFonts w:ascii="Arial" w:hAnsi="Arial" w:cs="Arial"/>
          <w:b/>
          <w:sz w:val="26"/>
          <w:szCs w:val="26"/>
        </w:rPr>
        <w:t>Recopie</w:t>
      </w:r>
      <w:r w:rsidRPr="006E1343">
        <w:rPr>
          <w:rFonts w:ascii="Arial" w:hAnsi="Arial" w:cs="Arial"/>
          <w:sz w:val="26"/>
          <w:szCs w:val="26"/>
        </w:rPr>
        <w:t xml:space="preserve"> et </w:t>
      </w:r>
      <w:r w:rsidRPr="006E1343">
        <w:rPr>
          <w:rFonts w:ascii="Arial" w:hAnsi="Arial" w:cs="Arial"/>
          <w:b/>
          <w:sz w:val="26"/>
          <w:szCs w:val="26"/>
        </w:rPr>
        <w:t>écris</w:t>
      </w:r>
      <w:r w:rsidRPr="006E1343">
        <w:rPr>
          <w:rFonts w:ascii="Arial" w:hAnsi="Arial" w:cs="Arial"/>
          <w:sz w:val="26"/>
          <w:szCs w:val="26"/>
        </w:rPr>
        <w:t xml:space="preserve"> les verbes entre parenthèses à l’imparfait.</w:t>
      </w: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sz w:val="16"/>
          <w:szCs w:val="16"/>
        </w:rPr>
      </w:pP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t xml:space="preserve">a. On (prendre) notre petit déjeuner à la cuisine. </w:t>
      </w: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t>b. Mon père (partir) le premier.</w:t>
      </w: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t xml:space="preserve">c. Je (pouvoir) jouer un moment dans ma chambre. </w:t>
      </w: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t>d. Mon frère et moi (partir) ensemble à l’école</w:t>
      </w:r>
    </w:p>
    <w:p w:rsidR="002B2651" w:rsidRPr="006E1343" w:rsidRDefault="002B2651" w:rsidP="002B2651">
      <w:pPr>
        <w:widowControl w:val="0"/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2B2651" w:rsidRPr="006E1343" w:rsidRDefault="002B2651" w:rsidP="002B2651">
      <w:pPr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sym w:font="Wingdings" w:char="F022"/>
      </w:r>
      <w:r w:rsidRPr="006E1343">
        <w:rPr>
          <w:rFonts w:ascii="Arial" w:hAnsi="Arial" w:cs="Arial"/>
          <w:sz w:val="26"/>
          <w:szCs w:val="26"/>
        </w:rPr>
        <w:t xml:space="preserve"> ---------------------------------------------------------------------------------------------------------------</w:t>
      </w:r>
    </w:p>
    <w:p w:rsidR="002B2651" w:rsidRPr="006E1343" w:rsidRDefault="002B2651" w:rsidP="002B2651">
      <w:pPr>
        <w:widowControl w:val="0"/>
        <w:autoSpaceDE w:val="0"/>
        <w:autoSpaceDN w:val="0"/>
        <w:rPr>
          <w:rFonts w:ascii="Arial" w:hAnsi="Arial" w:cs="Arial"/>
          <w:b/>
          <w:bCs/>
          <w:sz w:val="16"/>
          <w:szCs w:val="16"/>
        </w:rPr>
      </w:pP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  <w:r w:rsidRPr="006E1343">
        <w:rPr>
          <w:rFonts w:ascii="Arial" w:hAnsi="Arial" w:cs="Arial"/>
          <w:b/>
          <w:sz w:val="26"/>
          <w:szCs w:val="26"/>
          <w:u w:val="single"/>
        </w:rPr>
        <w:t xml:space="preserve"> Exercice 8 :</w:t>
      </w:r>
      <w:r w:rsidRPr="006E1343">
        <w:rPr>
          <w:rFonts w:ascii="Arial" w:hAnsi="Arial" w:cs="Arial"/>
          <w:sz w:val="26"/>
          <w:szCs w:val="26"/>
        </w:rPr>
        <w:t xml:space="preserve"> </w:t>
      </w:r>
      <w:r w:rsidRPr="006E1343">
        <w:rPr>
          <w:rFonts w:ascii="Arial" w:hAnsi="Arial" w:cs="Arial"/>
          <w:b/>
          <w:sz w:val="26"/>
          <w:szCs w:val="26"/>
        </w:rPr>
        <w:t>Écris</w:t>
      </w:r>
      <w:r w:rsidRPr="006E1343">
        <w:rPr>
          <w:rFonts w:ascii="Arial" w:hAnsi="Arial" w:cs="Arial"/>
          <w:sz w:val="26"/>
          <w:szCs w:val="26"/>
        </w:rPr>
        <w:t xml:space="preserve"> les phrases à l’imparfait. </w:t>
      </w: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rPr>
          <w:rFonts w:ascii="Arial" w:hAnsi="Arial" w:cs="Arial"/>
          <w:sz w:val="16"/>
          <w:szCs w:val="16"/>
        </w:rPr>
      </w:pP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spacing w:line="276" w:lineRule="auto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t>a. Je comprends bien l’anglais.</w:t>
      </w:r>
      <w:r w:rsidRPr="006E1343">
        <w:rPr>
          <w:rFonts w:ascii="Arial" w:hAnsi="Arial" w:cs="Arial"/>
          <w:sz w:val="26"/>
          <w:szCs w:val="26"/>
        </w:rPr>
        <w:tab/>
      </w:r>
      <w:r w:rsidRPr="006E1343">
        <w:rPr>
          <w:rFonts w:ascii="Arial" w:hAnsi="Arial" w:cs="Arial"/>
          <w:sz w:val="26"/>
          <w:szCs w:val="26"/>
        </w:rPr>
        <w:tab/>
        <w:t>b. Tu reviendras en voiture.</w:t>
      </w:r>
    </w:p>
    <w:p w:rsidR="002B2651" w:rsidRPr="006E1343" w:rsidRDefault="002B2651" w:rsidP="002B2651">
      <w:pPr>
        <w:widowControl w:val="0"/>
        <w:tabs>
          <w:tab w:val="left" w:pos="1080"/>
        </w:tabs>
        <w:autoSpaceDE w:val="0"/>
        <w:autoSpaceDN w:val="0"/>
        <w:spacing w:line="276" w:lineRule="auto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t>c. Vous pouvez aller à pied.</w:t>
      </w:r>
      <w:r w:rsidRPr="006E1343">
        <w:rPr>
          <w:rFonts w:ascii="Arial" w:hAnsi="Arial" w:cs="Arial"/>
          <w:sz w:val="26"/>
          <w:szCs w:val="26"/>
        </w:rPr>
        <w:tab/>
      </w:r>
      <w:r w:rsidRPr="006E1343">
        <w:rPr>
          <w:rFonts w:ascii="Arial" w:hAnsi="Arial" w:cs="Arial"/>
          <w:sz w:val="26"/>
          <w:szCs w:val="26"/>
        </w:rPr>
        <w:tab/>
        <w:t>d. Je ne veux plus te voir.</w:t>
      </w:r>
    </w:p>
    <w:p w:rsidR="002B2651" w:rsidRPr="006E1343" w:rsidRDefault="002B2651" w:rsidP="002B2651">
      <w:pPr>
        <w:widowControl w:val="0"/>
        <w:autoSpaceDE w:val="0"/>
        <w:autoSpaceDN w:val="0"/>
        <w:rPr>
          <w:rFonts w:ascii="Arial" w:hAnsi="Arial" w:cs="Arial"/>
          <w:bCs/>
          <w:sz w:val="16"/>
          <w:szCs w:val="16"/>
        </w:rPr>
      </w:pPr>
    </w:p>
    <w:p w:rsidR="002B2651" w:rsidRDefault="002B2651" w:rsidP="006559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A38" w:rsidRDefault="001E2A38" w:rsidP="006559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A38" w:rsidRDefault="001E2A38" w:rsidP="006559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A38" w:rsidRDefault="001E2A38" w:rsidP="006559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A38" w:rsidRDefault="001E2A38" w:rsidP="006559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A38" w:rsidRDefault="001E2A38" w:rsidP="006559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A38" w:rsidRDefault="001E2A38" w:rsidP="006559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4C05" w:rsidRDefault="00224C05" w:rsidP="00BA058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Après-midi</w:t>
      </w:r>
      <w:r w:rsidR="003E6294">
        <w:rPr>
          <w:rFonts w:ascii="Arial" w:hAnsi="Arial" w:cs="Arial"/>
          <w:b/>
          <w:sz w:val="28"/>
          <w:szCs w:val="28"/>
        </w:rPr>
        <w:t xml:space="preserve"> : </w:t>
      </w:r>
      <w:r>
        <w:rPr>
          <w:rFonts w:ascii="Arial" w:hAnsi="Arial" w:cs="Arial"/>
          <w:b/>
          <w:sz w:val="28"/>
          <w:szCs w:val="28"/>
        </w:rPr>
        <w:t>Révision :</w:t>
      </w:r>
    </w:p>
    <w:p w:rsidR="00224C05" w:rsidRDefault="00224C05" w:rsidP="00BA0580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Numération :</w:t>
      </w:r>
      <w:r w:rsidRPr="006855DF">
        <w:t xml:space="preserve"> </w:t>
      </w:r>
      <w:r w:rsidRPr="00224C05">
        <w:rPr>
          <w:rFonts w:ascii="Arial" w:hAnsi="Arial" w:cs="Arial"/>
          <w:b/>
          <w:sz w:val="28"/>
          <w:szCs w:val="28"/>
        </w:rPr>
        <w:t>Comprendre le sens de la division : partages</w:t>
      </w:r>
    </w:p>
    <w:p w:rsidR="00224C05" w:rsidRPr="00224C05" w:rsidRDefault="00224C05" w:rsidP="00BA05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D12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8C7D12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Pr="008C7D12">
        <w:rPr>
          <w:rFonts w:ascii="Arial" w:hAnsi="Arial" w:cs="Arial"/>
          <w:sz w:val="28"/>
          <w:szCs w:val="28"/>
        </w:rPr>
        <w:t xml:space="preserve"> </w:t>
      </w:r>
      <w:r w:rsidRPr="00224C05">
        <w:rPr>
          <w:rFonts w:ascii="Arial" w:hAnsi="Arial" w:cs="Arial"/>
          <w:sz w:val="28"/>
          <w:szCs w:val="28"/>
        </w:rPr>
        <w:t>4 enfants se partagent les 36 cubes avec lesquels ils jouent.</w:t>
      </w:r>
    </w:p>
    <w:p w:rsidR="00224C05" w:rsidRPr="003E6294" w:rsidRDefault="00224C05" w:rsidP="003E62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24C05" w:rsidRDefault="00224C05" w:rsidP="003E629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>
            <wp:extent cx="6689384" cy="688489"/>
            <wp:effectExtent l="0" t="0" r="0" b="0"/>
            <wp:docPr id="5" name="Image 5" descr="partie_calcul_p78_79_r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e_calcul_p78_79_rem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33" cy="69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94" w:rsidRPr="003E6294" w:rsidRDefault="003E6294" w:rsidP="003E629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24C05" w:rsidRPr="00224C05" w:rsidRDefault="00224C05" w:rsidP="00BA0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224C05">
        <w:rPr>
          <w:rFonts w:ascii="Arial" w:hAnsi="Arial" w:cs="Arial"/>
          <w:sz w:val="28"/>
          <w:szCs w:val="28"/>
        </w:rPr>
        <w:t xml:space="preserve"> </w:t>
      </w:r>
      <w:r w:rsidRPr="00224C05">
        <w:rPr>
          <w:rFonts w:ascii="Arial" w:hAnsi="Arial" w:cs="Arial"/>
          <w:b/>
          <w:sz w:val="28"/>
          <w:szCs w:val="28"/>
        </w:rPr>
        <w:t>Entoure</w:t>
      </w:r>
      <w:r w:rsidRPr="00224C05">
        <w:rPr>
          <w:rFonts w:ascii="Arial" w:hAnsi="Arial" w:cs="Arial"/>
          <w:sz w:val="28"/>
          <w:szCs w:val="28"/>
        </w:rPr>
        <w:t xml:space="preserve"> la part de chacun. </w:t>
      </w:r>
    </w:p>
    <w:p w:rsidR="00224C05" w:rsidRPr="00224C05" w:rsidRDefault="00224C05" w:rsidP="00BA0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224C05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224C05">
        <w:rPr>
          <w:rFonts w:ascii="Arial" w:hAnsi="Arial" w:cs="Arial"/>
          <w:b/>
          <w:sz w:val="28"/>
          <w:szCs w:val="28"/>
        </w:rPr>
        <w:t>c</w:t>
      </w:r>
      <w:r w:rsidRPr="00224C05">
        <w:rPr>
          <w:rFonts w:ascii="Arial" w:hAnsi="Arial" w:cs="Arial"/>
          <w:b/>
          <w:sz w:val="28"/>
          <w:szCs w:val="28"/>
        </w:rPr>
        <w:t>omplète</w:t>
      </w:r>
      <w:r w:rsidRPr="00224C05">
        <w:rPr>
          <w:rFonts w:ascii="Arial" w:hAnsi="Arial" w:cs="Arial"/>
          <w:sz w:val="28"/>
          <w:szCs w:val="28"/>
        </w:rPr>
        <w:t xml:space="preserve"> : Dans 36, il y a ….. </w:t>
      </w:r>
      <w:proofErr w:type="gramStart"/>
      <w:r w:rsidRPr="00224C05">
        <w:rPr>
          <w:rFonts w:ascii="Arial" w:hAnsi="Arial" w:cs="Arial"/>
          <w:sz w:val="28"/>
          <w:szCs w:val="28"/>
        </w:rPr>
        <w:t>fois</w:t>
      </w:r>
      <w:proofErr w:type="gramEnd"/>
      <w:r w:rsidRPr="00224C05">
        <w:rPr>
          <w:rFonts w:ascii="Arial" w:hAnsi="Arial" w:cs="Arial"/>
          <w:sz w:val="28"/>
          <w:szCs w:val="28"/>
        </w:rPr>
        <w:t xml:space="preserve"> 4 ; il reste …… .</w:t>
      </w:r>
    </w:p>
    <w:p w:rsidR="00224C05" w:rsidRDefault="00224C05" w:rsidP="00BA0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224C05">
        <w:rPr>
          <w:rFonts w:ascii="Arial" w:hAnsi="Arial" w:cs="Arial"/>
          <w:sz w:val="28"/>
          <w:szCs w:val="28"/>
        </w:rPr>
        <w:t xml:space="preserve">Combien de cubes chaque enfant a-t-il ? </w:t>
      </w:r>
    </w:p>
    <w:p w:rsidR="001E2A38" w:rsidRDefault="00224C05" w:rsidP="00BA0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224C05">
        <w:rPr>
          <w:rFonts w:ascii="Arial" w:hAnsi="Arial" w:cs="Arial"/>
          <w:sz w:val="28"/>
          <w:szCs w:val="28"/>
        </w:rPr>
        <w:t>Combien en reste-t-il après le partage ?</w:t>
      </w:r>
    </w:p>
    <w:p w:rsidR="00224C05" w:rsidRPr="00934203" w:rsidRDefault="00224C05" w:rsidP="00BA05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4C05" w:rsidRDefault="00224C05" w:rsidP="00224C0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sym w:font="Wingdings" w:char="F022"/>
      </w:r>
      <w:r w:rsidRPr="006E1343">
        <w:rPr>
          <w:rFonts w:ascii="Arial" w:hAnsi="Arial" w:cs="Arial"/>
          <w:sz w:val="26"/>
          <w:szCs w:val="26"/>
        </w:rPr>
        <w:t xml:space="preserve"> ---------------------------------------------------------------------------------------------------------------</w:t>
      </w:r>
    </w:p>
    <w:p w:rsidR="00224C05" w:rsidRPr="00934203" w:rsidRDefault="00224C05" w:rsidP="00224C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4C05" w:rsidRDefault="00224C05" w:rsidP="00224C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C7D12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8C7D12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C7D12">
        <w:rPr>
          <w:rFonts w:ascii="Arial" w:hAnsi="Arial" w:cs="Arial"/>
          <w:b/>
          <w:sz w:val="28"/>
          <w:szCs w:val="28"/>
          <w:u w:val="single"/>
        </w:rPr>
        <w:t> :</w:t>
      </w:r>
      <w:r w:rsidRPr="008C7D12">
        <w:rPr>
          <w:rFonts w:ascii="Arial" w:hAnsi="Arial" w:cs="Arial"/>
          <w:sz w:val="28"/>
          <w:szCs w:val="28"/>
        </w:rPr>
        <w:t xml:space="preserve"> </w:t>
      </w:r>
      <w:r w:rsidRPr="00224C05">
        <w:rPr>
          <w:rFonts w:ascii="Arial" w:hAnsi="Arial" w:cs="Arial"/>
          <w:sz w:val="28"/>
          <w:szCs w:val="28"/>
        </w:rPr>
        <w:t xml:space="preserve">Sarah a fait 26 petits biscuits. Elle les partage </w:t>
      </w:r>
      <w:r>
        <w:rPr>
          <w:rFonts w:ascii="Arial" w:hAnsi="Arial" w:cs="Arial"/>
          <w:sz w:val="28"/>
          <w:szCs w:val="28"/>
        </w:rPr>
        <w:t xml:space="preserve"> </w:t>
      </w:r>
      <w:r w:rsidRPr="00224C05">
        <w:rPr>
          <w:rFonts w:ascii="Arial" w:hAnsi="Arial" w:cs="Arial"/>
          <w:sz w:val="28"/>
          <w:szCs w:val="28"/>
        </w:rPr>
        <w:t>entre ses 3 amies</w:t>
      </w:r>
      <w:r>
        <w:rPr>
          <w:rFonts w:ascii="Arial" w:hAnsi="Arial" w:cs="Arial"/>
          <w:sz w:val="28"/>
          <w:szCs w:val="28"/>
        </w:rPr>
        <w:t>.</w:t>
      </w:r>
    </w:p>
    <w:p w:rsidR="00224C05" w:rsidRDefault="00224C05" w:rsidP="00224C0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206128" cy="1027818"/>
            <wp:effectExtent l="0" t="0" r="3810" b="1270"/>
            <wp:docPr id="7" name="Image 7" descr="partie_calcul_p78_79_rem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e_calcul_p78_79_rem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06" cy="10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94" w:rsidRPr="00224C05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224C05">
        <w:rPr>
          <w:rFonts w:ascii="Arial" w:hAnsi="Arial" w:cs="Arial"/>
          <w:sz w:val="28"/>
          <w:szCs w:val="28"/>
        </w:rPr>
        <w:t xml:space="preserve"> </w:t>
      </w:r>
      <w:r w:rsidRPr="00224C05">
        <w:rPr>
          <w:rFonts w:ascii="Arial" w:hAnsi="Arial" w:cs="Arial"/>
          <w:b/>
          <w:sz w:val="28"/>
          <w:szCs w:val="28"/>
        </w:rPr>
        <w:t>Entoure</w:t>
      </w:r>
      <w:r w:rsidRPr="00224C05">
        <w:rPr>
          <w:rFonts w:ascii="Arial" w:hAnsi="Arial" w:cs="Arial"/>
          <w:sz w:val="28"/>
          <w:szCs w:val="28"/>
        </w:rPr>
        <w:t xml:space="preserve"> la part de chacun</w:t>
      </w:r>
      <w:r>
        <w:rPr>
          <w:rFonts w:ascii="Arial" w:hAnsi="Arial" w:cs="Arial"/>
          <w:sz w:val="28"/>
          <w:szCs w:val="28"/>
        </w:rPr>
        <w:t>e</w:t>
      </w:r>
      <w:r w:rsidRPr="00224C05">
        <w:rPr>
          <w:rFonts w:ascii="Arial" w:hAnsi="Arial" w:cs="Arial"/>
          <w:sz w:val="28"/>
          <w:szCs w:val="28"/>
        </w:rPr>
        <w:t xml:space="preserve">. </w:t>
      </w:r>
    </w:p>
    <w:p w:rsidR="003E6294" w:rsidRPr="00224C05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224C05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224C05">
        <w:rPr>
          <w:rFonts w:ascii="Arial" w:hAnsi="Arial" w:cs="Arial"/>
          <w:b/>
          <w:sz w:val="28"/>
          <w:szCs w:val="28"/>
        </w:rPr>
        <w:t>complète</w:t>
      </w:r>
      <w:r w:rsidRPr="00224C05">
        <w:rPr>
          <w:rFonts w:ascii="Arial" w:hAnsi="Arial" w:cs="Arial"/>
          <w:sz w:val="28"/>
          <w:szCs w:val="28"/>
        </w:rPr>
        <w:t xml:space="preserve"> : Dans </w:t>
      </w:r>
      <w:r>
        <w:rPr>
          <w:rFonts w:ascii="Arial" w:hAnsi="Arial" w:cs="Arial"/>
          <w:sz w:val="28"/>
          <w:szCs w:val="28"/>
        </w:rPr>
        <w:t>2</w:t>
      </w:r>
      <w:r w:rsidRPr="00224C05">
        <w:rPr>
          <w:rFonts w:ascii="Arial" w:hAnsi="Arial" w:cs="Arial"/>
          <w:sz w:val="28"/>
          <w:szCs w:val="28"/>
        </w:rPr>
        <w:t xml:space="preserve">6, il y a ….. </w:t>
      </w:r>
      <w:proofErr w:type="gramStart"/>
      <w:r w:rsidRPr="00224C05">
        <w:rPr>
          <w:rFonts w:ascii="Arial" w:hAnsi="Arial" w:cs="Arial"/>
          <w:sz w:val="28"/>
          <w:szCs w:val="28"/>
        </w:rPr>
        <w:t>fois</w:t>
      </w:r>
      <w:proofErr w:type="gramEnd"/>
      <w:r w:rsidRPr="00224C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Pr="00224C05">
        <w:rPr>
          <w:rFonts w:ascii="Arial" w:hAnsi="Arial" w:cs="Arial"/>
          <w:sz w:val="28"/>
          <w:szCs w:val="28"/>
        </w:rPr>
        <w:t xml:space="preserve"> ; il reste …… .</w:t>
      </w:r>
    </w:p>
    <w:p w:rsidR="003E6294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224C05">
        <w:rPr>
          <w:rFonts w:ascii="Arial" w:hAnsi="Arial" w:cs="Arial"/>
          <w:sz w:val="28"/>
          <w:szCs w:val="28"/>
        </w:rPr>
        <w:t xml:space="preserve">Combien </w:t>
      </w:r>
      <w:r w:rsidRPr="003E6294">
        <w:rPr>
          <w:rFonts w:ascii="Arial" w:hAnsi="Arial" w:cs="Arial"/>
          <w:sz w:val="28"/>
          <w:szCs w:val="28"/>
        </w:rPr>
        <w:t>de biscuits chaque fillette a-t-elle ?</w:t>
      </w:r>
    </w:p>
    <w:p w:rsidR="003E6294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224C05">
        <w:rPr>
          <w:rFonts w:ascii="Arial" w:hAnsi="Arial" w:cs="Arial"/>
          <w:sz w:val="28"/>
          <w:szCs w:val="28"/>
        </w:rPr>
        <w:t>Combien en reste-t-il après le partage ?</w:t>
      </w:r>
    </w:p>
    <w:p w:rsidR="003E6294" w:rsidRPr="00934203" w:rsidRDefault="003E6294" w:rsidP="003E629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E6294" w:rsidRDefault="003E6294" w:rsidP="003E629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E1343">
        <w:rPr>
          <w:rFonts w:ascii="Arial" w:hAnsi="Arial" w:cs="Arial"/>
          <w:sz w:val="26"/>
          <w:szCs w:val="26"/>
        </w:rPr>
        <w:sym w:font="Wingdings" w:char="F022"/>
      </w:r>
      <w:r w:rsidRPr="006E1343">
        <w:rPr>
          <w:rFonts w:ascii="Arial" w:hAnsi="Arial" w:cs="Arial"/>
          <w:sz w:val="26"/>
          <w:szCs w:val="26"/>
        </w:rPr>
        <w:t xml:space="preserve"> ---------------------------------------------------------------------------------------------------------------</w:t>
      </w:r>
    </w:p>
    <w:p w:rsidR="003E6294" w:rsidRPr="00934203" w:rsidRDefault="003E6294" w:rsidP="003E629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E6294" w:rsidRPr="003E6294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C7D12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8C7D12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3 </w:t>
      </w:r>
      <w:r w:rsidRPr="008C7D12">
        <w:rPr>
          <w:rFonts w:ascii="Arial" w:hAnsi="Arial" w:cs="Arial"/>
          <w:b/>
          <w:sz w:val="28"/>
          <w:szCs w:val="28"/>
          <w:u w:val="single"/>
        </w:rPr>
        <w:t> 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3E6294">
        <w:rPr>
          <w:rFonts w:ascii="Arial" w:hAnsi="Arial" w:cs="Arial"/>
          <w:b/>
          <w:sz w:val="28"/>
          <w:szCs w:val="28"/>
        </w:rPr>
        <w:t>Réponds</w:t>
      </w:r>
      <w:r w:rsidRPr="003E6294">
        <w:rPr>
          <w:rFonts w:ascii="Arial" w:hAnsi="Arial" w:cs="Arial"/>
          <w:sz w:val="28"/>
          <w:szCs w:val="28"/>
        </w:rPr>
        <w:t xml:space="preserve"> aux questions.</w:t>
      </w:r>
    </w:p>
    <w:p w:rsidR="003E6294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6294">
        <w:rPr>
          <w:rFonts w:ascii="Arial" w:hAnsi="Arial" w:cs="Arial"/>
          <w:sz w:val="28"/>
          <w:szCs w:val="28"/>
        </w:rPr>
        <w:t>Dans 35, combien de paquets de 5 ?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E6294" w:rsidTr="001D5482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D5482">
        <w:trPr>
          <w:trHeight w:hRule="exact" w:val="142"/>
        </w:trPr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D5482">
        <w:trPr>
          <w:trHeight w:hRule="exact" w:val="142"/>
        </w:trPr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D5482">
        <w:trPr>
          <w:trHeight w:hRule="exact" w:val="142"/>
        </w:trPr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D5482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D5482">
        <w:trPr>
          <w:trHeight w:hRule="exact" w:val="142"/>
        </w:trPr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3E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6294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6294">
        <w:rPr>
          <w:rFonts w:ascii="Arial" w:hAnsi="Arial" w:cs="Arial"/>
          <w:sz w:val="28"/>
          <w:szCs w:val="28"/>
        </w:rPr>
        <w:t xml:space="preserve">Dans 28, combien de paquets de 4 ? </w:t>
      </w:r>
      <w:r w:rsidRPr="003E6294">
        <w:rPr>
          <w:rFonts w:ascii="Arial" w:hAnsi="Arial" w:cs="Arial"/>
          <w:sz w:val="28"/>
          <w:szCs w:val="28"/>
        </w:rPr>
        <w:tab/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E6294" w:rsidTr="001C16B0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6294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6294">
        <w:rPr>
          <w:rFonts w:ascii="Arial" w:hAnsi="Arial" w:cs="Arial"/>
          <w:sz w:val="28"/>
          <w:szCs w:val="28"/>
        </w:rPr>
        <w:t xml:space="preserve">Dans 24, combien de paquets de 3 ? </w:t>
      </w:r>
      <w:r w:rsidRPr="003E6294">
        <w:rPr>
          <w:rFonts w:ascii="Arial" w:hAnsi="Arial" w:cs="Arial"/>
          <w:sz w:val="28"/>
          <w:szCs w:val="28"/>
        </w:rPr>
        <w:tab/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E6294" w:rsidTr="001C16B0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6294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6294">
        <w:rPr>
          <w:rFonts w:ascii="Arial" w:hAnsi="Arial" w:cs="Arial"/>
          <w:sz w:val="28"/>
          <w:szCs w:val="28"/>
        </w:rPr>
        <w:t xml:space="preserve">Dans 72, combien de paquets de 8 ? 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E6294" w:rsidTr="001C16B0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6294" w:rsidRDefault="003E6294" w:rsidP="003E629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E6294">
        <w:rPr>
          <w:rFonts w:ascii="Arial" w:hAnsi="Arial" w:cs="Arial"/>
          <w:sz w:val="28"/>
          <w:szCs w:val="28"/>
        </w:rPr>
        <w:t xml:space="preserve">Dans 42, combien de paquets de 6 ? </w:t>
      </w:r>
      <w:r w:rsidRPr="003E6294">
        <w:rPr>
          <w:rFonts w:ascii="Arial" w:hAnsi="Arial" w:cs="Arial"/>
          <w:sz w:val="28"/>
          <w:szCs w:val="28"/>
        </w:rPr>
        <w:tab/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E6294" w:rsidTr="001C16B0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8" w:space="0" w:color="0070C0"/>
            </w:tcBorders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6294" w:rsidTr="001C16B0">
        <w:trPr>
          <w:trHeight w:hRule="exact" w:val="142"/>
        </w:trPr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" w:type="dxa"/>
          </w:tcPr>
          <w:p w:rsidR="003E6294" w:rsidRDefault="003E6294" w:rsidP="001C1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6294" w:rsidRPr="00BA0580" w:rsidRDefault="003E6294" w:rsidP="003E6294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3E6294" w:rsidRPr="00BA0580" w:rsidSect="00B504AC">
      <w:headerReference w:type="default" r:id="rId13"/>
      <w:pgSz w:w="11906" w:h="16838"/>
      <w:pgMar w:top="567" w:right="567" w:bottom="567" w:left="284" w:header="510" w:footer="51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4A" w:rsidRDefault="00A14B4A" w:rsidP="002D6F79">
      <w:pPr>
        <w:spacing w:after="0" w:line="240" w:lineRule="auto"/>
      </w:pPr>
      <w:r>
        <w:separator/>
      </w:r>
    </w:p>
  </w:endnote>
  <w:endnote w:type="continuationSeparator" w:id="0">
    <w:p w:rsidR="00A14B4A" w:rsidRDefault="00A14B4A" w:rsidP="002D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4A" w:rsidRDefault="00A14B4A" w:rsidP="002D6F79">
      <w:pPr>
        <w:spacing w:after="0" w:line="240" w:lineRule="auto"/>
      </w:pPr>
      <w:r>
        <w:separator/>
      </w:r>
    </w:p>
  </w:footnote>
  <w:footnote w:type="continuationSeparator" w:id="0">
    <w:p w:rsidR="00A14B4A" w:rsidRDefault="00A14B4A" w:rsidP="002D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2D6F79" w:rsidRDefault="002D6F79" w:rsidP="002D6F79">
        <w:pPr>
          <w:pBdr>
            <w:bottom w:val="single" w:sz="4" w:space="1" w:color="7030A0"/>
          </w:pBd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E2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color w:val="FF0000"/>
            <w:sz w:val="24"/>
            <w:szCs w:val="24"/>
          </w:rPr>
          <w:tab/>
        </w:r>
        <w:r>
          <w:rPr>
            <w:rFonts w:ascii="Arial" w:hAnsi="Arial" w:cs="Arial"/>
            <w:color w:val="FF0000"/>
            <w:sz w:val="24"/>
            <w:szCs w:val="24"/>
          </w:rPr>
          <w:tab/>
        </w:r>
        <w:r w:rsidRPr="00E45215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Pr="00B9184E">
          <w:rPr>
            <w:rFonts w:ascii="Arial" w:hAnsi="Arial" w:cs="Arial"/>
            <w:sz w:val="24"/>
            <w:szCs w:val="24"/>
          </w:rPr>
          <w:t xml:space="preserve"> Travail pour la journée du </w:t>
        </w:r>
        <w:r>
          <w:rPr>
            <w:rFonts w:ascii="Arial" w:hAnsi="Arial" w:cs="Arial"/>
            <w:sz w:val="24"/>
            <w:szCs w:val="24"/>
          </w:rPr>
          <w:t xml:space="preserve">mardi </w:t>
        </w:r>
        <w:r w:rsidR="00693E75">
          <w:rPr>
            <w:rFonts w:ascii="Arial" w:hAnsi="Arial" w:cs="Arial"/>
            <w:sz w:val="24"/>
            <w:szCs w:val="24"/>
          </w:rPr>
          <w:t>30</w:t>
        </w:r>
        <w:r>
          <w:rPr>
            <w:rFonts w:ascii="Arial" w:hAnsi="Arial" w:cs="Arial"/>
            <w:sz w:val="24"/>
            <w:szCs w:val="24"/>
          </w:rPr>
          <w:t xml:space="preserve">  juin </w:t>
        </w:r>
        <w:r w:rsidRPr="00B9184E">
          <w:rPr>
            <w:rFonts w:ascii="Arial" w:hAnsi="Arial" w:cs="Arial"/>
            <w:sz w:val="24"/>
            <w:szCs w:val="24"/>
          </w:rPr>
          <w:t xml:space="preserve"> 2020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BA0580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BA0580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79"/>
    <w:rsid w:val="00085A03"/>
    <w:rsid w:val="000D0162"/>
    <w:rsid w:val="000D16E2"/>
    <w:rsid w:val="0018587C"/>
    <w:rsid w:val="001E2A38"/>
    <w:rsid w:val="00224C05"/>
    <w:rsid w:val="002B2651"/>
    <w:rsid w:val="002C5DDA"/>
    <w:rsid w:val="002D6F79"/>
    <w:rsid w:val="003564A1"/>
    <w:rsid w:val="003D2E30"/>
    <w:rsid w:val="003E6294"/>
    <w:rsid w:val="00483A2E"/>
    <w:rsid w:val="004A08A0"/>
    <w:rsid w:val="005B6354"/>
    <w:rsid w:val="00647AB9"/>
    <w:rsid w:val="0065598A"/>
    <w:rsid w:val="00693E75"/>
    <w:rsid w:val="00763147"/>
    <w:rsid w:val="007C3925"/>
    <w:rsid w:val="007D08E9"/>
    <w:rsid w:val="0091096A"/>
    <w:rsid w:val="009D74A7"/>
    <w:rsid w:val="00A14B4A"/>
    <w:rsid w:val="00A379C0"/>
    <w:rsid w:val="00B00CED"/>
    <w:rsid w:val="00B504AC"/>
    <w:rsid w:val="00BA0580"/>
    <w:rsid w:val="00CA4932"/>
    <w:rsid w:val="00D16750"/>
    <w:rsid w:val="00D23658"/>
    <w:rsid w:val="00DE285E"/>
    <w:rsid w:val="00EA6BD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473D-6492-44C6-8E39-A1061008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F79"/>
  </w:style>
  <w:style w:type="paragraph" w:styleId="Pieddepage">
    <w:name w:val="footer"/>
    <w:basedOn w:val="Normal"/>
    <w:link w:val="PieddepageCar"/>
    <w:uiPriority w:val="99"/>
    <w:unhideWhenUsed/>
    <w:rsid w:val="002D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F79"/>
  </w:style>
  <w:style w:type="paragraph" w:styleId="Paragraphedeliste">
    <w:name w:val="List Paragraph"/>
    <w:basedOn w:val="Normal"/>
    <w:uiPriority w:val="34"/>
    <w:qFormat/>
    <w:rsid w:val="009D74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9</cp:revision>
  <cp:lastPrinted>2020-06-22T17:08:00Z</cp:lastPrinted>
  <dcterms:created xsi:type="dcterms:W3CDTF">2020-06-29T07:34:00Z</dcterms:created>
  <dcterms:modified xsi:type="dcterms:W3CDTF">2020-06-29T16:34:00Z</dcterms:modified>
</cp:coreProperties>
</file>