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5DF" w:rsidRDefault="006855DF" w:rsidP="006A620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6855DF" w:rsidRDefault="006855DF" w:rsidP="006855D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AA6D47" w:rsidRPr="00FC7FE7" w:rsidRDefault="00AA6D47" w:rsidP="006855DF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855DF" w:rsidRDefault="006855DF" w:rsidP="006855D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Connaitre et utiliser la technique opératoire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855DF">
        <w:rPr>
          <w:rFonts w:ascii="Arial" w:hAnsi="Arial" w:cs="Arial"/>
          <w:b/>
          <w:sz w:val="28"/>
          <w:szCs w:val="28"/>
        </w:rPr>
        <w:t>de la multiplication : multiplicateur à un chiffre</w:t>
      </w:r>
    </w:p>
    <w:p w:rsidR="00FC7FE7" w:rsidRPr="00FC7FE7" w:rsidRDefault="00FC7FE7" w:rsidP="00FC7FE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7FE7" w:rsidRDefault="00FC7FE7" w:rsidP="00FC7FE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Aide : La table de multiplication</w:t>
      </w:r>
    </w:p>
    <w:p w:rsidR="00FC7FE7" w:rsidRPr="00FC7FE7" w:rsidRDefault="00FC7FE7" w:rsidP="00FC7FE7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C7FE7" w:rsidRDefault="00FC7FE7" w:rsidP="00FC7FE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90EA984" wp14:editId="728A1999">
            <wp:extent cx="4387859" cy="3991054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7859" cy="399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DF" w:rsidRDefault="006855DF" w:rsidP="006855D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 w:rsidRPr="006855DF">
        <w:rPr>
          <w:rFonts w:ascii="Arial" w:hAnsi="Arial" w:cs="Arial"/>
          <w:b/>
          <w:sz w:val="28"/>
          <w:szCs w:val="28"/>
          <w:u w:val="single"/>
        </w:rPr>
        <w:t>1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Effectue </w:t>
      </w:r>
      <w:r w:rsidRPr="006855DF">
        <w:rPr>
          <w:rFonts w:ascii="Arial" w:hAnsi="Arial" w:cs="Arial"/>
          <w:sz w:val="28"/>
          <w:szCs w:val="28"/>
        </w:rPr>
        <w:t>les multiplications</w:t>
      </w:r>
      <w:r>
        <w:rPr>
          <w:rFonts w:ascii="Arial" w:hAnsi="Arial" w:cs="Arial"/>
          <w:sz w:val="28"/>
          <w:szCs w:val="28"/>
        </w:rPr>
        <w:t>.</w:t>
      </w: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571875" cy="1085850"/>
            <wp:effectExtent l="0" t="0" r="9525" b="0"/>
            <wp:docPr id="1" name="Image 1" descr="partie_calcul_p66_67_rem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e_calcul_p66_67_rem-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DF" w:rsidRPr="00AB3184" w:rsidRDefault="006855DF" w:rsidP="006855D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855DF" w:rsidRDefault="006855DF" w:rsidP="006855DF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i/>
          <w:color w:val="000000" w:themeColor="text1"/>
        </w:rPr>
      </w:pPr>
      <w:r>
        <w:rPr>
          <w:rFonts w:cs="Arial"/>
          <w:i/>
          <w:color w:val="000000" w:themeColor="text1"/>
        </w:rPr>
        <w:sym w:font="Wingdings" w:char="F022"/>
      </w:r>
      <w:r>
        <w:rPr>
          <w:rFonts w:cs="Arial"/>
          <w:i/>
          <w:color w:val="000000" w:themeColor="text1"/>
        </w:rPr>
        <w:t xml:space="preserve"> -------------------------------------------------------------------------------------------------------------------------------</w:t>
      </w: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855DF" w:rsidRDefault="006855DF" w:rsidP="006855DF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855DF">
        <w:rPr>
          <w:rFonts w:ascii="Arial" w:hAnsi="Arial" w:cs="Arial"/>
          <w:sz w:val="28"/>
          <w:szCs w:val="28"/>
        </w:rPr>
        <w:t xml:space="preserve">1 / </w:t>
      </w:r>
      <w:r>
        <w:rPr>
          <w:rFonts w:ascii="Arial" w:hAnsi="Arial" w:cs="Arial"/>
          <w:sz w:val="28"/>
          <w:szCs w:val="28"/>
        </w:rPr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Effectue </w:t>
      </w:r>
      <w:r w:rsidRPr="006855DF">
        <w:rPr>
          <w:rFonts w:ascii="Arial" w:hAnsi="Arial" w:cs="Arial"/>
          <w:sz w:val="28"/>
          <w:szCs w:val="28"/>
        </w:rPr>
        <w:t>les multiplications</w:t>
      </w:r>
      <w:r>
        <w:rPr>
          <w:rFonts w:ascii="Arial" w:hAnsi="Arial" w:cs="Arial"/>
          <w:sz w:val="28"/>
          <w:szCs w:val="28"/>
        </w:rPr>
        <w:t>.</w:t>
      </w: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855DF" w:rsidRDefault="006855DF" w:rsidP="006855D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Style w:val="problemeCar"/>
          <w:b/>
          <w:noProof/>
          <w:lang w:val="fr-FR" w:eastAsia="fr-FR"/>
        </w:rPr>
        <w:drawing>
          <wp:inline distT="0" distB="0" distL="0" distR="0">
            <wp:extent cx="5581650" cy="1028700"/>
            <wp:effectExtent l="0" t="0" r="0" b="0"/>
            <wp:docPr id="2" name="Image 2" descr="partie_calcul_p66_67_rem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ie_calcul_p66_67_rem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DF" w:rsidRP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7FE7" w:rsidRPr="006855DF" w:rsidRDefault="00FC7FE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855DF">
        <w:rPr>
          <w:rFonts w:ascii="Arial" w:hAnsi="Arial" w:cs="Arial"/>
          <w:sz w:val="28"/>
          <w:szCs w:val="28"/>
        </w:rPr>
        <w:lastRenderedPageBreak/>
        <w:t xml:space="preserve">2 / </w:t>
      </w:r>
      <w:r w:rsidRPr="006855DF">
        <w:rPr>
          <w:rFonts w:ascii="Arial" w:hAnsi="Arial" w:cs="Arial"/>
          <w:b/>
          <w:sz w:val="28"/>
          <w:szCs w:val="28"/>
        </w:rPr>
        <w:t>Pose</w:t>
      </w:r>
      <w:r w:rsidRPr="006855DF">
        <w:rPr>
          <w:rFonts w:ascii="Arial" w:hAnsi="Arial" w:cs="Arial"/>
          <w:sz w:val="28"/>
          <w:szCs w:val="28"/>
        </w:rPr>
        <w:t xml:space="preserve"> et </w:t>
      </w:r>
      <w:r w:rsidRPr="006855DF">
        <w:rPr>
          <w:rFonts w:ascii="Arial" w:hAnsi="Arial" w:cs="Arial"/>
          <w:b/>
          <w:sz w:val="28"/>
          <w:szCs w:val="28"/>
        </w:rPr>
        <w:t>effectue</w:t>
      </w:r>
      <w:r w:rsidRPr="006855DF">
        <w:rPr>
          <w:rFonts w:ascii="Arial" w:hAnsi="Arial" w:cs="Arial"/>
          <w:sz w:val="28"/>
          <w:szCs w:val="28"/>
        </w:rPr>
        <w:t xml:space="preserve"> les multiplications.</w:t>
      </w:r>
    </w:p>
    <w:p w:rsidR="006855DF" w:rsidRDefault="006855DF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855DF" w:rsidRPr="006855DF" w:rsidRDefault="006855DF" w:rsidP="006855DF">
      <w:pPr>
        <w:tabs>
          <w:tab w:val="left" w:pos="2160"/>
          <w:tab w:val="left" w:pos="3960"/>
          <w:tab w:val="left" w:pos="576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6855DF">
        <w:rPr>
          <w:rFonts w:ascii="Arial" w:hAnsi="Arial" w:cs="Arial"/>
          <w:sz w:val="28"/>
          <w:szCs w:val="28"/>
        </w:rPr>
        <w:t>16 × 7</w:t>
      </w:r>
      <w:r w:rsidRPr="006855DF">
        <w:rPr>
          <w:rFonts w:ascii="Arial" w:hAnsi="Arial" w:cs="Arial"/>
          <w:sz w:val="28"/>
          <w:szCs w:val="28"/>
        </w:rPr>
        <w:tab/>
        <w:t>75 × 8</w:t>
      </w:r>
      <w:r w:rsidRPr="006855DF">
        <w:rPr>
          <w:rFonts w:ascii="Arial" w:hAnsi="Arial" w:cs="Arial"/>
          <w:sz w:val="28"/>
          <w:szCs w:val="28"/>
        </w:rPr>
        <w:tab/>
        <w:t>46 × 9</w:t>
      </w:r>
      <w:r w:rsidRPr="006855DF">
        <w:rPr>
          <w:rFonts w:ascii="Arial" w:hAnsi="Arial" w:cs="Arial"/>
          <w:sz w:val="28"/>
          <w:szCs w:val="28"/>
        </w:rPr>
        <w:tab/>
        <w:t>39 × 6</w:t>
      </w:r>
    </w:p>
    <w:p w:rsidR="006855DF" w:rsidRDefault="006855DF" w:rsidP="006855DF">
      <w:r>
        <w:rPr>
          <w:noProof/>
          <w:lang w:eastAsia="fr-FR"/>
        </w:rPr>
        <w:drawing>
          <wp:inline distT="0" distB="0" distL="0" distR="0">
            <wp:extent cx="6448425" cy="1343025"/>
            <wp:effectExtent l="0" t="0" r="9525" b="9525"/>
            <wp:docPr id="3" name="Image 3" descr="4lignes_22colo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lignes_22colon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7" w:rsidRPr="00AB3184" w:rsidRDefault="00AA6D47" w:rsidP="00AA6D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A6D47" w:rsidRDefault="00AA6D47" w:rsidP="00AA6D47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i/>
          <w:color w:val="000000" w:themeColor="text1"/>
        </w:rPr>
      </w:pPr>
      <w:r>
        <w:rPr>
          <w:rFonts w:cs="Arial"/>
          <w:i/>
          <w:color w:val="000000" w:themeColor="text1"/>
        </w:rPr>
        <w:sym w:font="Wingdings" w:char="F022"/>
      </w:r>
      <w:r>
        <w:rPr>
          <w:rFonts w:cs="Arial"/>
          <w:i/>
          <w:color w:val="000000" w:themeColor="text1"/>
        </w:rPr>
        <w:t xml:space="preserve"> -------------------------------------------------------------------------------------------------------------------------------</w:t>
      </w:r>
    </w:p>
    <w:p w:rsidR="00AA6D47" w:rsidRDefault="00AA6D47" w:rsidP="00AA6D4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AA6D4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Orthographe</w:t>
      </w:r>
      <w:r w:rsidRPr="00CD6A0C">
        <w:rPr>
          <w:rFonts w:ascii="Arial" w:hAnsi="Arial" w:cs="Arial"/>
          <w:b/>
          <w:sz w:val="28"/>
          <w:szCs w:val="28"/>
        </w:rPr>
        <w:t xml:space="preserve"> : </w:t>
      </w:r>
      <w:r w:rsidRPr="007F66DF">
        <w:rPr>
          <w:rFonts w:ascii="Arial" w:hAnsi="Arial" w:cs="Arial"/>
          <w:b/>
          <w:sz w:val="28"/>
          <w:szCs w:val="28"/>
        </w:rPr>
        <w:t>L12 Le féminin des adjectifs qualificatifs</w:t>
      </w:r>
    </w:p>
    <w:p w:rsidR="00AA6D47" w:rsidRPr="00390B6D" w:rsidRDefault="00AA6D47" w:rsidP="00AA6D47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390B6D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7 :</w:t>
      </w:r>
      <w:r w:rsidRPr="00390B6D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Réécris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les groupes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nominaux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au féminin en utilisant le nom entre parenthèses.</w:t>
      </w:r>
    </w:p>
    <w:p w:rsidR="00AA6D47" w:rsidRPr="00390B6D" w:rsidRDefault="00AA6D47" w:rsidP="00AA6D47">
      <w:pPr>
        <w:spacing w:after="0" w:line="240" w:lineRule="auto"/>
        <w:jc w:val="center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color w:val="FF0000"/>
          <w:spacing w:val="2"/>
          <w:sz w:val="28"/>
          <w:szCs w:val="28"/>
          <w:lang w:eastAsia="fr-FR"/>
        </w:rPr>
        <w:t>Attention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</w:t>
      </w:r>
      <w:r w:rsidRPr="00390B6D">
        <w:rPr>
          <w:rFonts w:ascii="Arial" w:eastAsia="Times New Roman" w:hAnsi="Arial" w:cs="Arial"/>
          <w:bCs/>
          <w:color w:val="7030A0"/>
          <w:spacing w:val="2"/>
          <w:sz w:val="28"/>
          <w:szCs w:val="28"/>
          <w:lang w:eastAsia="fr-FR"/>
        </w:rPr>
        <w:sym w:font="Wingdings" w:char="F04D"/>
      </w:r>
      <w:r w:rsidRPr="00390B6D">
        <w:rPr>
          <w:rFonts w:ascii="Arial" w:eastAsia="Times New Roman" w:hAnsi="Arial" w:cs="Arial"/>
          <w:bCs/>
          <w:color w:val="7030A0"/>
          <w:spacing w:val="2"/>
          <w:sz w:val="28"/>
          <w:szCs w:val="28"/>
          <w:lang w:eastAsia="fr-FR"/>
        </w:rPr>
        <w:t xml:space="preserve"> 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N’oublie pas d’accorder l’article.</w:t>
      </w:r>
    </w:p>
    <w:p w:rsidR="00AA6D47" w:rsidRPr="00390B6D" w:rsidRDefault="00AA6D47" w:rsidP="00AA6D47">
      <w:pPr>
        <w:spacing w:after="0" w:line="240" w:lineRule="auto"/>
        <w:jc w:val="center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a. un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écureuil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curieux (souris)</w:t>
      </w: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b. un superbe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chalet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neuf (maison)</w:t>
      </w: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c. un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ogre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grincheux et boudeur (sorcière)</w:t>
      </w: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d. un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repas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délicieux (glace)</w:t>
      </w:r>
    </w:p>
    <w:p w:rsidR="00AA6D47" w:rsidRPr="00390B6D" w:rsidRDefault="00AA6D47" w:rsidP="00AA6D47">
      <w:pPr>
        <w:spacing w:after="0" w:line="240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</w:p>
    <w:p w:rsidR="00AA6D47" w:rsidRPr="00390B6D" w:rsidRDefault="00AA6D47" w:rsidP="00AA6D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AA6D47" w:rsidRPr="00390B6D" w:rsidRDefault="00AA6D47" w:rsidP="00AA6D4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AA6D47" w:rsidRPr="00390B6D" w:rsidRDefault="00AA6D47" w:rsidP="00AA6D47">
      <w:pPr>
        <w:spacing w:after="0" w:line="240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390B6D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8 :</w:t>
      </w:r>
      <w:r w:rsidRPr="00390B6D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R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emplace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le nom masculin par un nom féminin.</w:t>
      </w:r>
    </w:p>
    <w:p w:rsidR="00AA6D47" w:rsidRPr="00390B6D" w:rsidRDefault="00AA6D47" w:rsidP="00AA6D47">
      <w:pPr>
        <w:spacing w:after="0" w:line="240" w:lineRule="auto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AA6D47" w:rsidRPr="00390B6D" w:rsidRDefault="00AA6D47" w:rsidP="00AA6D47">
      <w:pPr>
        <w:spacing w:after="0" w:line="240" w:lineRule="auto"/>
        <w:ind w:left="708" w:firstLine="708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i/>
          <w:color w:val="7030A0"/>
          <w:spacing w:val="2"/>
          <w:sz w:val="28"/>
          <w:szCs w:val="28"/>
          <w:lang w:eastAsia="fr-FR"/>
        </w:rPr>
        <w:t>Ex :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 saut périlleux </w:t>
      </w:r>
      <w:r w:rsidRPr="00390B6D">
        <w:rPr>
          <w:rFonts w:ascii="Segoe UI Symbol" w:eastAsia="Times New Roman" w:hAnsi="Segoe UI Symbol" w:cs="Segoe UI Symbol"/>
          <w:bCs/>
          <w:spacing w:val="2"/>
          <w:sz w:val="28"/>
          <w:szCs w:val="28"/>
          <w:lang w:eastAsia="fr-FR"/>
        </w:rPr>
        <w:t xml:space="preserve">➞ 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une course périlleuse</w:t>
      </w:r>
    </w:p>
    <w:p w:rsidR="00AA6D47" w:rsidRPr="00390B6D" w:rsidRDefault="00AA6D47" w:rsidP="00AA6D47">
      <w:pPr>
        <w:spacing w:after="0" w:line="240" w:lineRule="auto"/>
        <w:ind w:left="708" w:firstLine="708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proofErr w:type="gramStart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un</w:t>
      </w:r>
      <w:proofErr w:type="gramEnd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enfant heureux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 lion furieux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 film ennuyeux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 virage dangereux</w:t>
      </w: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proofErr w:type="gramStart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un</w:t>
      </w:r>
      <w:proofErr w:type="gramEnd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bijou précieux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 vase fleuri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 abricot mûr</w:t>
      </w: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Pr="00390B6D" w:rsidRDefault="00AA6D47" w:rsidP="00AA6D47">
      <w:pPr>
        <w:spacing w:after="0" w:line="240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</w:p>
    <w:p w:rsidR="00AA6D47" w:rsidRPr="00390B6D" w:rsidRDefault="00AA6D47" w:rsidP="00AA6D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AA6D47" w:rsidRPr="00390B6D" w:rsidRDefault="00AA6D47" w:rsidP="00AA6D4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AA6D47" w:rsidRPr="00390B6D" w:rsidRDefault="00AA6D47" w:rsidP="00AA6D47">
      <w:pPr>
        <w:spacing w:after="0" w:line="240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390B6D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9 :</w:t>
      </w:r>
      <w:r w:rsidRPr="00390B6D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390B6D">
        <w:rPr>
          <w:rFonts w:ascii="Arial" w:eastAsia="Times New Roman" w:hAnsi="Arial" w:cs="Arial"/>
          <w:bCs/>
          <w:sz w:val="28"/>
          <w:szCs w:val="28"/>
          <w:lang w:eastAsia="fr-FR"/>
        </w:rPr>
        <w:tab/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1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vertAlign w:val="superscript"/>
          <w:lang w:eastAsia="fr-FR"/>
        </w:rPr>
        <w:t>er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 xml:space="preserve"> Remplace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le nom féminin par un nom masculin.</w:t>
      </w:r>
    </w:p>
    <w:p w:rsidR="00AA6D47" w:rsidRPr="00390B6D" w:rsidRDefault="00AA6D47" w:rsidP="00AA6D47">
      <w:pPr>
        <w:spacing w:after="0" w:line="240" w:lineRule="auto"/>
        <w:ind w:left="1416" w:firstLine="708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2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vertAlign w:val="superscript"/>
          <w:lang w:eastAsia="fr-FR"/>
        </w:rPr>
        <w:t>ème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</w:t>
      </w:r>
      <w:r w:rsidRPr="00390B6D">
        <w:rPr>
          <w:rFonts w:ascii="Arial" w:eastAsia="Times New Roman" w:hAnsi="Arial" w:cs="Arial"/>
          <w:b/>
          <w:bCs/>
          <w:spacing w:val="2"/>
          <w:sz w:val="28"/>
          <w:szCs w:val="28"/>
          <w:lang w:eastAsia="fr-FR"/>
        </w:rPr>
        <w:t>Accorde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l’article et l’adjectif qualificatif.</w:t>
      </w:r>
    </w:p>
    <w:p w:rsidR="00AA6D47" w:rsidRPr="00390B6D" w:rsidRDefault="00AA6D47" w:rsidP="00AA6D47">
      <w:pPr>
        <w:spacing w:after="0" w:line="240" w:lineRule="auto"/>
        <w:ind w:left="1416" w:firstLine="708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proofErr w:type="gramStart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une</w:t>
      </w:r>
      <w:proofErr w:type="gramEnd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tarte entière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une boisson amère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une langue étrangère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une balle légère</w:t>
      </w:r>
    </w:p>
    <w:p w:rsidR="00AA6D47" w:rsidRPr="00390B6D" w:rsidRDefault="00AA6D47" w:rsidP="00AA6D47">
      <w:pPr>
        <w:spacing w:after="0" w:line="276" w:lineRule="auto"/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</w:pPr>
      <w:proofErr w:type="gramStart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>une</w:t>
      </w:r>
      <w:proofErr w:type="gramEnd"/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championne fière </w:t>
      </w:r>
      <w:r w:rsidRPr="00390B6D">
        <w:rPr>
          <w:rFonts w:ascii="Cambria Math" w:eastAsia="Times New Roman" w:hAnsi="Cambria Math" w:cs="Cambria Math"/>
          <w:bCs/>
          <w:spacing w:val="2"/>
          <w:sz w:val="28"/>
          <w:szCs w:val="28"/>
          <w:lang w:eastAsia="fr-FR"/>
        </w:rPr>
        <w:t>◆</w:t>
      </w:r>
      <w:r w:rsidRPr="00390B6D">
        <w:rPr>
          <w:rFonts w:ascii="Arial" w:eastAsia="Times New Roman" w:hAnsi="Arial" w:cs="Arial"/>
          <w:bCs/>
          <w:spacing w:val="2"/>
          <w:sz w:val="28"/>
          <w:szCs w:val="28"/>
          <w:lang w:eastAsia="fr-FR"/>
        </w:rPr>
        <w:t xml:space="preserve"> une robe princière</w:t>
      </w: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8934EE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D13E588" wp14:editId="32ED21A7">
            <wp:extent cx="6840220" cy="95383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EE" w:rsidRDefault="008934EE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934EE" w:rsidRDefault="008934EE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203F0F7" wp14:editId="1226DB95">
            <wp:extent cx="6840220" cy="60140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EE" w:rsidRDefault="008934EE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934EE" w:rsidRDefault="008934EE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4FF8611" wp14:editId="62543C78">
            <wp:extent cx="6840220" cy="92309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F23" w:rsidRDefault="001D2F23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D2F23" w:rsidRDefault="001D2F23" w:rsidP="006855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42B5EFC" wp14:editId="1A0A423F">
            <wp:extent cx="6840220" cy="75679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A6D47" w:rsidRDefault="00AA6D47" w:rsidP="006855D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855DF" w:rsidRDefault="006855DF" w:rsidP="006A620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855DF" w:rsidRDefault="006855DF" w:rsidP="006A620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Après-midi</w:t>
      </w:r>
    </w:p>
    <w:p w:rsidR="006855DF" w:rsidRDefault="006855DF" w:rsidP="006A620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855DF" w:rsidRDefault="006855DF" w:rsidP="006A620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A620A" w:rsidRPr="00AA5365" w:rsidRDefault="000824D8" w:rsidP="006A620A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 w:rsidR="006A620A">
        <w:rPr>
          <w:rFonts w:ascii="Arial" w:hAnsi="Arial" w:cs="Arial"/>
          <w:b/>
          <w:sz w:val="28"/>
          <w:szCs w:val="28"/>
        </w:rPr>
        <w:t>Mesure</w:t>
      </w:r>
      <w:r w:rsidR="000A6EAC">
        <w:rPr>
          <w:rFonts w:ascii="Arial" w:hAnsi="Arial" w:cs="Arial"/>
          <w:b/>
          <w:sz w:val="28"/>
          <w:szCs w:val="28"/>
        </w:rPr>
        <w:t xml:space="preserve"> </w:t>
      </w:r>
      <w:r w:rsidR="006A620A" w:rsidRPr="00AA5365">
        <w:rPr>
          <w:rFonts w:ascii="Arial" w:hAnsi="Arial" w:cs="Arial"/>
          <w:b/>
          <w:color w:val="FF0000"/>
          <w:sz w:val="28"/>
          <w:szCs w:val="28"/>
        </w:rPr>
        <w:t xml:space="preserve">L </w:t>
      </w:r>
      <w:r w:rsidR="006A620A">
        <w:rPr>
          <w:rFonts w:ascii="Arial" w:hAnsi="Arial" w:cs="Arial"/>
          <w:b/>
          <w:color w:val="FF0000"/>
          <w:sz w:val="28"/>
          <w:szCs w:val="28"/>
        </w:rPr>
        <w:t>7</w:t>
      </w:r>
      <w:r w:rsidR="006A620A" w:rsidRPr="00AA5365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A620A">
        <w:rPr>
          <w:rFonts w:ascii="Arial" w:hAnsi="Arial" w:cs="Arial"/>
          <w:b/>
          <w:color w:val="FF0000"/>
          <w:sz w:val="28"/>
          <w:szCs w:val="28"/>
        </w:rPr>
        <w:t>Calculer le périmètre d’un polygone</w:t>
      </w:r>
      <w:bookmarkStart w:id="0" w:name="_GoBack"/>
      <w:bookmarkEnd w:id="0"/>
    </w:p>
    <w:p w:rsidR="000824D8" w:rsidRPr="00390B6D" w:rsidRDefault="000824D8" w:rsidP="000824D8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0824D8" w:rsidRDefault="000824D8" w:rsidP="000824D8">
      <w:pPr>
        <w:spacing w:after="0" w:line="240" w:lineRule="auto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A faire sur </w:t>
      </w:r>
      <w:r w:rsidRPr="006A620A">
        <w:rPr>
          <w:rFonts w:ascii="Arial" w:hAnsi="Arial" w:cs="Arial"/>
          <w:color w:val="0070C0"/>
          <w:sz w:val="28"/>
          <w:szCs w:val="28"/>
        </w:rPr>
        <w:t xml:space="preserve">cahier </w:t>
      </w:r>
      <w:r w:rsidR="006A620A" w:rsidRPr="006A620A">
        <w:rPr>
          <w:rFonts w:ascii="Arial" w:hAnsi="Arial" w:cs="Arial"/>
          <w:color w:val="0070C0"/>
          <w:sz w:val="28"/>
          <w:szCs w:val="28"/>
        </w:rPr>
        <w:t>bleu</w:t>
      </w:r>
    </w:p>
    <w:p w:rsidR="003A7FD4" w:rsidRPr="00AB3184" w:rsidRDefault="003A7FD4" w:rsidP="003A7FD4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A7FD4" w:rsidTr="00873E3A">
        <w:tc>
          <w:tcPr>
            <w:tcW w:w="5381" w:type="dxa"/>
            <w:tcBorders>
              <w:right w:val="dashed" w:sz="4" w:space="0" w:color="auto"/>
            </w:tcBorders>
          </w:tcPr>
          <w:p w:rsidR="003A7FD4" w:rsidRDefault="003A7FD4" w:rsidP="00873E3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AB3184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8</w:t>
            </w:r>
            <w:r w:rsidRPr="00AB3184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3A7FD4" w:rsidRDefault="003A7FD4" w:rsidP="00873E3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A7FD4" w:rsidRPr="00EF553E" w:rsidRDefault="003A7FD4" w:rsidP="00873E3A">
            <w:pPr>
              <w:rPr>
                <w:rFonts w:ascii="Arial" w:hAnsi="Arial" w:cs="Arial"/>
                <w:sz w:val="24"/>
                <w:szCs w:val="24"/>
              </w:rPr>
            </w:pPr>
            <w:r w:rsidRPr="00EF553E">
              <w:rPr>
                <w:rFonts w:ascii="Arial" w:hAnsi="Arial" w:cs="Arial"/>
                <w:sz w:val="24"/>
                <w:szCs w:val="24"/>
              </w:rPr>
              <w:t>La maitresse marque le tour de la zone rouge réservée à la bibliothèque de la classe avec un scotch de couleur.</w:t>
            </w:r>
          </w:p>
          <w:p w:rsidR="003A7FD4" w:rsidRDefault="003A7FD4" w:rsidP="00873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640662" wp14:editId="0155D617">
                  <wp:extent cx="2945423" cy="1940465"/>
                  <wp:effectExtent l="0" t="0" r="762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274" t="58386" r="17155" b="18172"/>
                          <a:stretch/>
                        </pic:blipFill>
                        <pic:spPr bwMode="auto">
                          <a:xfrm>
                            <a:off x="0" y="0"/>
                            <a:ext cx="2997193" cy="197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7FD4" w:rsidRPr="00EF553E" w:rsidRDefault="003A7FD4" w:rsidP="00873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quelle longueur de scotch a-t-elle besoin ?</w:t>
            </w:r>
          </w:p>
          <w:p w:rsidR="003A7FD4" w:rsidRDefault="003A7FD4" w:rsidP="00873E3A">
            <w:pPr>
              <w:rPr>
                <w:sz w:val="24"/>
                <w:szCs w:val="24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3A7FD4" w:rsidRDefault="003A7FD4" w:rsidP="00873E3A">
            <w:pPr>
              <w:ind w:left="60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AB3184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9</w:t>
            </w:r>
            <w:r w:rsidRPr="00AB3184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cortège de carnaval défile autour de la place centrale de la ville et en fait 4 fois le tour. Cette place a la forme d’un carré de  125 </w:t>
            </w:r>
            <w:r w:rsidRPr="00C547A2">
              <w:rPr>
                <w:rFonts w:ascii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 de côté.</w:t>
            </w: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/Quelle longueur totale le cortège parcourt-il en </w:t>
            </w:r>
            <w:r w:rsidRPr="00C547A2">
              <w:rPr>
                <w:rFonts w:ascii="Arial" w:hAnsi="Arial" w:cs="Arial"/>
                <w:b/>
                <w:sz w:val="24"/>
                <w:szCs w:val="24"/>
              </w:rPr>
              <w:t>kilomètre</w:t>
            </w:r>
            <w:r>
              <w:rPr>
                <w:rFonts w:ascii="Arial" w:hAnsi="Arial" w:cs="Arial"/>
                <w:sz w:val="24"/>
                <w:szCs w:val="24"/>
              </w:rPr>
              <w:t> ?</w:t>
            </w: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2/ Un clown athlète participe au défilé en courant. Il parcourt 12 fois le tour de la place.</w:t>
            </w:r>
          </w:p>
          <w:p w:rsidR="003A7FD4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Quelle longueur parcourt-il ?</w:t>
            </w:r>
          </w:p>
          <w:p w:rsidR="003A7FD4" w:rsidRPr="00C547A2" w:rsidRDefault="003A7FD4" w:rsidP="00873E3A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</w:p>
          <w:p w:rsidR="003A7FD4" w:rsidRDefault="003A7FD4" w:rsidP="00873E3A">
            <w:pPr>
              <w:rPr>
                <w:sz w:val="24"/>
                <w:szCs w:val="24"/>
              </w:rPr>
            </w:pPr>
          </w:p>
        </w:tc>
      </w:tr>
    </w:tbl>
    <w:p w:rsidR="00F747D8" w:rsidRPr="00AB3184" w:rsidRDefault="00F747D8" w:rsidP="00D14937">
      <w:pPr>
        <w:spacing w:after="0" w:line="240" w:lineRule="auto"/>
        <w:rPr>
          <w:rFonts w:ascii="Arial" w:hAnsi="Arial" w:cs="Arial"/>
          <w:sz w:val="16"/>
          <w:szCs w:val="16"/>
        </w:rPr>
      </w:pPr>
    </w:p>
    <w:sectPr w:rsidR="00F747D8" w:rsidRPr="00AB3184" w:rsidSect="00161E8D">
      <w:headerReference w:type="default" r:id="rId16"/>
      <w:pgSz w:w="11906" w:h="16838"/>
      <w:pgMar w:top="284" w:right="567" w:bottom="284" w:left="56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700" w:rsidRDefault="00951700" w:rsidP="00161E8D">
      <w:pPr>
        <w:spacing w:after="0" w:line="240" w:lineRule="auto"/>
      </w:pPr>
      <w:r>
        <w:separator/>
      </w:r>
    </w:p>
  </w:endnote>
  <w:endnote w:type="continuationSeparator" w:id="0">
    <w:p w:rsidR="00951700" w:rsidRDefault="00951700" w:rsidP="0016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700" w:rsidRDefault="00951700" w:rsidP="00161E8D">
      <w:pPr>
        <w:spacing w:after="0" w:line="240" w:lineRule="auto"/>
      </w:pPr>
      <w:r>
        <w:separator/>
      </w:r>
    </w:p>
  </w:footnote>
  <w:footnote w:type="continuationSeparator" w:id="0">
    <w:p w:rsidR="00951700" w:rsidRDefault="00951700" w:rsidP="0016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161E8D" w:rsidRPr="00B9184E" w:rsidRDefault="00161E8D" w:rsidP="00161E8D">
        <w:pPr>
          <w:pBdr>
            <w:bottom w:val="single" w:sz="4" w:space="1" w:color="7030A0"/>
          </w:pBdr>
          <w:rPr>
            <w:rFonts w:ascii="Arial" w:hAnsi="Arial" w:cs="Arial"/>
            <w:sz w:val="24"/>
            <w:szCs w:val="24"/>
          </w:rP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 w:rsidRPr="00E45215">
          <w:rPr>
            <w:rFonts w:ascii="Arial" w:hAnsi="Arial" w:cs="Arial"/>
            <w:color w:val="FF0000"/>
            <w:sz w:val="24"/>
            <w:szCs w:val="24"/>
          </w:rPr>
          <w:t xml:space="preserve"> </w:t>
        </w:r>
        <w:r w:rsidRPr="00B9184E">
          <w:rPr>
            <w:rFonts w:ascii="Arial" w:hAnsi="Arial" w:cs="Arial"/>
            <w:sz w:val="24"/>
            <w:szCs w:val="24"/>
          </w:rPr>
          <w:t xml:space="preserve"> Travail pour la journée du </w:t>
        </w:r>
        <w:r w:rsidR="00635B14">
          <w:rPr>
            <w:rFonts w:ascii="Arial" w:hAnsi="Arial" w:cs="Arial"/>
            <w:sz w:val="24"/>
            <w:szCs w:val="24"/>
          </w:rPr>
          <w:t>lundi 22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9D6223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9D6223">
          <w:rPr>
            <w:rFonts w:ascii="Arial" w:hAnsi="Arial" w:cs="Arial"/>
            <w:b/>
            <w:bCs/>
            <w:noProof/>
            <w:sz w:val="24"/>
            <w:szCs w:val="24"/>
          </w:rPr>
          <w:t>7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AB3DEB"/>
    <w:multiLevelType w:val="hybridMultilevel"/>
    <w:tmpl w:val="89BA188C"/>
    <w:lvl w:ilvl="0" w:tplc="0D3E7FB8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8D"/>
    <w:rsid w:val="00001017"/>
    <w:rsid w:val="0003481B"/>
    <w:rsid w:val="00067845"/>
    <w:rsid w:val="000824D8"/>
    <w:rsid w:val="000A6EAC"/>
    <w:rsid w:val="000B30C3"/>
    <w:rsid w:val="000D0162"/>
    <w:rsid w:val="00161E8D"/>
    <w:rsid w:val="001D2F23"/>
    <w:rsid w:val="001E32C8"/>
    <w:rsid w:val="002008E2"/>
    <w:rsid w:val="002426C1"/>
    <w:rsid w:val="0027679F"/>
    <w:rsid w:val="002C5DDA"/>
    <w:rsid w:val="00390B6D"/>
    <w:rsid w:val="003A7FD4"/>
    <w:rsid w:val="003B4BEB"/>
    <w:rsid w:val="003D2E30"/>
    <w:rsid w:val="003F7E8E"/>
    <w:rsid w:val="00431E9D"/>
    <w:rsid w:val="00635B14"/>
    <w:rsid w:val="0065663C"/>
    <w:rsid w:val="006855DF"/>
    <w:rsid w:val="006A620A"/>
    <w:rsid w:val="00707023"/>
    <w:rsid w:val="0084397E"/>
    <w:rsid w:val="008934EE"/>
    <w:rsid w:val="008C66F0"/>
    <w:rsid w:val="00951700"/>
    <w:rsid w:val="009D6223"/>
    <w:rsid w:val="00A379C0"/>
    <w:rsid w:val="00AA16FE"/>
    <w:rsid w:val="00AA6D47"/>
    <w:rsid w:val="00AC07FF"/>
    <w:rsid w:val="00BA5876"/>
    <w:rsid w:val="00C601CA"/>
    <w:rsid w:val="00D14937"/>
    <w:rsid w:val="00E87B45"/>
    <w:rsid w:val="00E924F4"/>
    <w:rsid w:val="00EB7815"/>
    <w:rsid w:val="00F747D8"/>
    <w:rsid w:val="00FC7FE7"/>
    <w:rsid w:val="00FD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0AF78-6D61-4924-A6A8-AC8C6292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4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E8D"/>
  </w:style>
  <w:style w:type="paragraph" w:styleId="Pieddepage">
    <w:name w:val="footer"/>
    <w:basedOn w:val="Normal"/>
    <w:link w:val="PieddepageCar"/>
    <w:uiPriority w:val="99"/>
    <w:unhideWhenUsed/>
    <w:rsid w:val="0016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E8D"/>
  </w:style>
  <w:style w:type="table" w:styleId="Grilledutableau">
    <w:name w:val="Table Grid"/>
    <w:basedOn w:val="TableauNormal"/>
    <w:uiPriority w:val="39"/>
    <w:rsid w:val="000A6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200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eRetiensTextePuce03JeRetiens">
    <w:name w:val="JeRetiensTextePuce (03_JeRetiens)"/>
    <w:basedOn w:val="Normal"/>
    <w:uiPriority w:val="99"/>
    <w:rsid w:val="006A620A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6A620A"/>
    <w:pPr>
      <w:spacing w:after="0" w:line="240" w:lineRule="auto"/>
    </w:pPr>
    <w:rPr>
      <w:rFonts w:ascii="Times New Roman" w:eastAsia="Times New Roman" w:hAnsi="Times New Roman" w:cs="Times New Roman"/>
      <w:sz w:val="26"/>
      <w:szCs w:val="25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A620A"/>
    <w:rPr>
      <w:rFonts w:ascii="Times New Roman" w:eastAsia="Times New Roman" w:hAnsi="Times New Roman" w:cs="Times New Roman"/>
      <w:sz w:val="26"/>
      <w:szCs w:val="25"/>
      <w:lang w:eastAsia="fr-FR"/>
    </w:rPr>
  </w:style>
  <w:style w:type="paragraph" w:customStyle="1" w:styleId="Question-Nombre">
    <w:name w:val="Question - Nombre"/>
    <w:basedOn w:val="Normal"/>
    <w:rsid w:val="006855DF"/>
    <w:pPr>
      <w:keepNext/>
      <w:numPr>
        <w:numId w:val="2"/>
      </w:numPr>
      <w:tabs>
        <w:tab w:val="clear" w:pos="123"/>
        <w:tab w:val="num" w:pos="0"/>
        <w:tab w:val="left" w:pos="540"/>
      </w:tabs>
      <w:spacing w:before="400" w:after="360" w:line="240" w:lineRule="auto"/>
      <w:ind w:left="0" w:firstLine="0"/>
      <w:outlineLvl w:val="2"/>
    </w:pPr>
    <w:rPr>
      <w:rFonts w:ascii="Arial" w:eastAsia="Calibri" w:hAnsi="Arial" w:cs="Times New Roman"/>
      <w:b/>
      <w:bCs/>
      <w:color w:val="005587"/>
      <w:sz w:val="24"/>
      <w:szCs w:val="24"/>
      <w:lang w:val="x-none"/>
    </w:rPr>
  </w:style>
  <w:style w:type="paragraph" w:customStyle="1" w:styleId="probleme">
    <w:name w:val="probleme"/>
    <w:basedOn w:val="Question-Nombre"/>
    <w:link w:val="problemeCar"/>
    <w:rsid w:val="006855DF"/>
    <w:rPr>
      <w:b w:val="0"/>
    </w:rPr>
  </w:style>
  <w:style w:type="character" w:customStyle="1" w:styleId="problemeCar">
    <w:name w:val="probleme Car"/>
    <w:basedOn w:val="Policepardfaut"/>
    <w:link w:val="probleme"/>
    <w:rsid w:val="006855DF"/>
    <w:rPr>
      <w:rFonts w:ascii="Arial" w:eastAsia="Calibri" w:hAnsi="Arial" w:cs="Times New Roman"/>
      <w:bCs/>
      <w:color w:val="005587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10</cp:revision>
  <dcterms:created xsi:type="dcterms:W3CDTF">2020-06-16T13:26:00Z</dcterms:created>
  <dcterms:modified xsi:type="dcterms:W3CDTF">2020-06-19T12:59:00Z</dcterms:modified>
</cp:coreProperties>
</file>