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095CF0" w:rsidRDefault="00095CF0">
      <w:pPr>
        <w:rPr>
          <w:rFonts w:ascii="Arial" w:hAnsi="Arial" w:cs="Arial"/>
          <w:b/>
          <w:color w:val="FF0000"/>
          <w:u w:val="single"/>
        </w:rPr>
      </w:pPr>
      <w:r w:rsidRPr="00095CF0">
        <w:rPr>
          <w:rFonts w:ascii="Arial" w:hAnsi="Arial" w:cs="Arial"/>
          <w:b/>
          <w:color w:val="FF0000"/>
          <w:highlight w:val="yellow"/>
          <w:u w:val="single"/>
        </w:rPr>
        <w:t>HISTOIRE : COMMENT CHARLEMAGNE RECONSTRUIT UN EMPIRE EN EUROPE.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CF0" w:rsidTr="00095CF0">
        <w:tc>
          <w:tcPr>
            <w:tcW w:w="9062" w:type="dxa"/>
          </w:tcPr>
          <w:p w:rsidR="00095CF0" w:rsidRPr="00095CF0" w:rsidRDefault="00095CF0" w:rsidP="00095CF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u w:val="single"/>
              </w:rPr>
            </w:pPr>
            <w:r w:rsidRPr="00095CF0">
              <w:rPr>
                <w:rFonts w:ascii="Arial" w:hAnsi="Arial" w:cs="Arial"/>
                <w:color w:val="FF0000"/>
                <w:u w:val="single"/>
              </w:rPr>
              <w:t>En termes de connaissances :</w:t>
            </w:r>
          </w:p>
          <w:p w:rsidR="00095CF0" w:rsidRDefault="00095CF0" w:rsidP="0009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que la dynastie carolingienne remplace la dynastie mérovingienne</w:t>
            </w:r>
          </w:p>
          <w:p w:rsidR="00095CF0" w:rsidRDefault="00095CF0" w:rsidP="0009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que Charlemagne agrandit son royaume et reconstitue un empire «  romain » et chrétien.</w:t>
            </w:r>
          </w:p>
          <w:p w:rsidR="00095CF0" w:rsidRDefault="00095CF0" w:rsidP="00095C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 : 768/814/800</w:t>
            </w:r>
          </w:p>
          <w:p w:rsidR="00095CF0" w:rsidRDefault="00095CF0" w:rsidP="00095C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Vocabulaire : </w:t>
            </w:r>
            <w:r w:rsidRPr="00095CF0">
              <w:rPr>
                <w:rFonts w:ascii="Arial" w:hAnsi="Arial" w:cs="Arial"/>
                <w:highlight w:val="yellow"/>
              </w:rPr>
              <w:t>carolingiens / foi/ pape</w:t>
            </w:r>
          </w:p>
          <w:p w:rsidR="00095CF0" w:rsidRDefault="00095CF0" w:rsidP="00095CF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5CF0">
              <w:rPr>
                <w:rFonts w:ascii="Arial" w:hAnsi="Arial" w:cs="Arial"/>
                <w:color w:val="FF0000"/>
                <w:u w:val="single"/>
              </w:rPr>
              <w:t>En termes de compétences</w:t>
            </w:r>
            <w:r w:rsidRPr="00095CF0">
              <w:rPr>
                <w:rFonts w:ascii="Arial" w:hAnsi="Arial" w:cs="Arial"/>
                <w:color w:val="FF0000"/>
              </w:rPr>
              <w:t> </w:t>
            </w:r>
            <w:r>
              <w:rPr>
                <w:rFonts w:ascii="Arial" w:hAnsi="Arial" w:cs="Arial"/>
              </w:rPr>
              <w:t>:</w:t>
            </w:r>
          </w:p>
          <w:p w:rsidR="00095CF0" w:rsidRDefault="00095CF0" w:rsidP="00095C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le sens général d’un document</w:t>
            </w:r>
          </w:p>
          <w:p w:rsidR="00095CF0" w:rsidRDefault="00095CF0" w:rsidP="00095C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Extraire des informations pour répondre à une question</w:t>
            </w:r>
          </w:p>
          <w:p w:rsidR="00095CF0" w:rsidRPr="00095CF0" w:rsidRDefault="00095CF0" w:rsidP="00095C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 un avis argumenté</w:t>
            </w:r>
          </w:p>
        </w:tc>
      </w:tr>
    </w:tbl>
    <w:p w:rsidR="00095CF0" w:rsidRDefault="00095CF0">
      <w:pPr>
        <w:rPr>
          <w:rFonts w:ascii="Arial" w:hAnsi="Arial" w:cs="Arial"/>
        </w:rPr>
      </w:pPr>
    </w:p>
    <w:p w:rsidR="00095CF0" w:rsidRPr="00823A35" w:rsidRDefault="00095CF0" w:rsidP="00095CF0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FF0000"/>
          <w:u w:val="single"/>
        </w:rPr>
      </w:pPr>
      <w:r w:rsidRPr="00823A35">
        <w:rPr>
          <w:rFonts w:ascii="Arial" w:hAnsi="Arial" w:cs="Arial"/>
          <w:b/>
          <w:color w:val="FF0000"/>
          <w:u w:val="single"/>
        </w:rPr>
        <w:t>Document 1 :</w:t>
      </w:r>
    </w:p>
    <w:p w:rsidR="00095CF0" w:rsidRDefault="00095CF0" w:rsidP="00095CF0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 document est une pièce de monnaie en </w:t>
      </w:r>
      <w:proofErr w:type="gramStart"/>
      <w:r>
        <w:rPr>
          <w:rFonts w:ascii="Arial" w:hAnsi="Arial" w:cs="Arial"/>
        </w:rPr>
        <w:t>argent ,</w:t>
      </w:r>
      <w:proofErr w:type="gramEnd"/>
      <w:r>
        <w:rPr>
          <w:rFonts w:ascii="Arial" w:hAnsi="Arial" w:cs="Arial"/>
        </w:rPr>
        <w:t xml:space="preserve"> elle mesure 2 cm et a été fabriqué en 812.</w:t>
      </w:r>
    </w:p>
    <w:p w:rsidR="00095CF0" w:rsidRPr="00823A35" w:rsidRDefault="00095CF0" w:rsidP="00095CF0">
      <w:pPr>
        <w:rPr>
          <w:rFonts w:ascii="Arial" w:hAnsi="Arial" w:cs="Arial"/>
          <w:b/>
          <w:i/>
          <w:color w:val="2E74B5" w:themeColor="accent1" w:themeShade="BF"/>
        </w:rPr>
      </w:pPr>
      <w:proofErr w:type="gramStart"/>
      <w:r w:rsidRPr="00823A35">
        <w:rPr>
          <w:rFonts w:ascii="Arial" w:hAnsi="Arial" w:cs="Arial"/>
          <w:b/>
          <w:i/>
          <w:color w:val="2E74B5" w:themeColor="accent1" w:themeShade="BF"/>
        </w:rPr>
        <w:t>( pour</w:t>
      </w:r>
      <w:proofErr w:type="gramEnd"/>
      <w:r w:rsidRPr="00823A35">
        <w:rPr>
          <w:rFonts w:ascii="Arial" w:hAnsi="Arial" w:cs="Arial"/>
          <w:b/>
          <w:i/>
          <w:color w:val="2E74B5" w:themeColor="accent1" w:themeShade="BF"/>
        </w:rPr>
        <w:t xml:space="preserve"> en savoir davantage ( la curiosité est parfois un joli défaut !!!) : en 781 Charlemagne crée une nouvelle monnaie le denier. Cette monnaie va unifier le </w:t>
      </w:r>
      <w:proofErr w:type="gramStart"/>
      <w:r w:rsidRPr="00823A35">
        <w:rPr>
          <w:rFonts w:ascii="Arial" w:hAnsi="Arial" w:cs="Arial"/>
          <w:b/>
          <w:i/>
          <w:color w:val="2E74B5" w:themeColor="accent1" w:themeShade="BF"/>
        </w:rPr>
        <w:t>royaume ,faciliter</w:t>
      </w:r>
      <w:proofErr w:type="gramEnd"/>
      <w:r w:rsidRPr="00823A35">
        <w:rPr>
          <w:rFonts w:ascii="Arial" w:hAnsi="Arial" w:cs="Arial"/>
          <w:b/>
          <w:i/>
          <w:color w:val="2E74B5" w:themeColor="accent1" w:themeShade="BF"/>
        </w:rPr>
        <w:t xml:space="preserve"> les échanges entre les régions et Charlemagne ainsi assure son autorité, les seigneurs ne peuvent plus pratiquer de trop le monnayage. </w:t>
      </w:r>
      <w:r w:rsidR="00BE1DFF" w:rsidRPr="00823A35">
        <w:rPr>
          <w:rFonts w:ascii="Arial" w:hAnsi="Arial" w:cs="Arial"/>
          <w:b/>
          <w:i/>
          <w:color w:val="2E74B5" w:themeColor="accent1" w:themeShade="BF"/>
        </w:rPr>
        <w:t>)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roi des Francs représenté est Charlemagne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Karolus</w:t>
      </w:r>
      <w:proofErr w:type="spellEnd"/>
      <w:proofErr w:type="gramEnd"/>
      <w:r>
        <w:rPr>
          <w:rFonts w:ascii="Arial" w:hAnsi="Arial" w:cs="Arial"/>
        </w:rPr>
        <w:t xml:space="preserve"> )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voit qu’il est devenu empereur grâce à imperator et </w:t>
      </w:r>
      <w:proofErr w:type="spellStart"/>
      <w:r>
        <w:rPr>
          <w:rFonts w:ascii="Arial" w:hAnsi="Arial" w:cs="Arial"/>
        </w:rPr>
        <w:t>augustus</w:t>
      </w:r>
      <w:proofErr w:type="spellEnd"/>
      <w:r>
        <w:rPr>
          <w:rFonts w:ascii="Arial" w:hAnsi="Arial" w:cs="Arial"/>
        </w:rPr>
        <w:t xml:space="preserve"> et il porte une couronne de lauriers sur la tête.</w:t>
      </w:r>
    </w:p>
    <w:p w:rsidR="00BE1DFF" w:rsidRPr="00823A35" w:rsidRDefault="00BE1DFF" w:rsidP="00BE1DFF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FF0000"/>
          <w:u w:val="single"/>
        </w:rPr>
      </w:pPr>
      <w:r w:rsidRPr="00823A35">
        <w:rPr>
          <w:rFonts w:ascii="Arial" w:hAnsi="Arial" w:cs="Arial"/>
          <w:b/>
          <w:color w:val="FF0000"/>
          <w:u w:val="single"/>
        </w:rPr>
        <w:t>Document 2 :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grand père de Charlemagne s’appelle Charles </w:t>
      </w:r>
      <w:proofErr w:type="gramStart"/>
      <w:r>
        <w:rPr>
          <w:rFonts w:ascii="Arial" w:hAnsi="Arial" w:cs="Arial"/>
        </w:rPr>
        <w:t>Martel ,</w:t>
      </w:r>
      <w:proofErr w:type="gramEnd"/>
      <w:r>
        <w:rPr>
          <w:rFonts w:ascii="Arial" w:hAnsi="Arial" w:cs="Arial"/>
        </w:rPr>
        <w:t xml:space="preserve"> à Poitiers il a repoussé les troupes musulmanes venues d’Espagne.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père de Charlemagne s’appelle Pépin le </w:t>
      </w:r>
      <w:proofErr w:type="gramStart"/>
      <w:r>
        <w:rPr>
          <w:rFonts w:ascii="Arial" w:hAnsi="Arial" w:cs="Arial"/>
        </w:rPr>
        <w:t>Bref ,</w:t>
      </w:r>
      <w:proofErr w:type="gramEnd"/>
      <w:r>
        <w:rPr>
          <w:rFonts w:ascii="Arial" w:hAnsi="Arial" w:cs="Arial"/>
        </w:rPr>
        <w:t xml:space="preserve"> il se fait sacrer roi et fonde la dynastie carolingienne qui prend la place des mérovingiens.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Charlemagne cherche à vaincre les autres peuples pour les </w:t>
      </w:r>
      <w:proofErr w:type="spellStart"/>
      <w:r>
        <w:rPr>
          <w:rFonts w:ascii="Arial" w:hAnsi="Arial" w:cs="Arial"/>
        </w:rPr>
        <w:t>obilger</w:t>
      </w:r>
      <w:proofErr w:type="spellEnd"/>
      <w:r>
        <w:rPr>
          <w:rFonts w:ascii="Arial" w:hAnsi="Arial" w:cs="Arial"/>
        </w:rPr>
        <w:t xml:space="preserve"> à devenir chrétien comme lui.</w:t>
      </w:r>
    </w:p>
    <w:p w:rsidR="00BE1DFF" w:rsidRPr="00823A35" w:rsidRDefault="00BE1DFF" w:rsidP="00BE1DFF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FF0000"/>
          <w:u w:val="single"/>
        </w:rPr>
      </w:pPr>
      <w:r w:rsidRPr="00823A35">
        <w:rPr>
          <w:rFonts w:ascii="Arial" w:hAnsi="Arial" w:cs="Arial"/>
          <w:b/>
          <w:color w:val="FF0000"/>
          <w:u w:val="single"/>
        </w:rPr>
        <w:t>Document 3 :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y a ces régions </w:t>
      </w:r>
      <w:proofErr w:type="gramStart"/>
      <w:r>
        <w:rPr>
          <w:rFonts w:ascii="Arial" w:hAnsi="Arial" w:cs="Arial"/>
        </w:rPr>
        <w:t>( il</w:t>
      </w:r>
      <w:proofErr w:type="gramEnd"/>
      <w:r>
        <w:rPr>
          <w:rFonts w:ascii="Arial" w:hAnsi="Arial" w:cs="Arial"/>
        </w:rPr>
        <w:t xml:space="preserve"> te suffisait ici d’en citer 2) la Saxe, la Catalogne, la Lombardie </w:t>
      </w:r>
    </w:p>
    <w:p w:rsidR="00BE1DFF" w:rsidRDefault="00BE1DFF" w:rsidP="00BE1DF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Charlemagne choisit Aix la chapelle comme capitale.</w:t>
      </w:r>
    </w:p>
    <w:p w:rsidR="00BE1DFF" w:rsidRPr="00823A35" w:rsidRDefault="00823A35" w:rsidP="00823A35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FF0000"/>
          <w:u w:val="single"/>
        </w:rPr>
      </w:pPr>
      <w:r w:rsidRPr="00823A35">
        <w:rPr>
          <w:rFonts w:ascii="Arial" w:hAnsi="Arial" w:cs="Arial"/>
          <w:b/>
          <w:color w:val="FF0000"/>
          <w:u w:val="single"/>
        </w:rPr>
        <w:t>Document 4 :</w:t>
      </w:r>
    </w:p>
    <w:p w:rsidR="00823A35" w:rsidRDefault="00823A35" w:rsidP="00823A3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Charlemagne devient empereur le 25 décembre 800 dans l’église du pape à Rome.</w:t>
      </w:r>
    </w:p>
    <w:p w:rsidR="00823A35" w:rsidRDefault="00823A35" w:rsidP="00823A3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proofErr w:type="gramStart"/>
      <w:r>
        <w:rPr>
          <w:rFonts w:ascii="Arial" w:hAnsi="Arial" w:cs="Arial"/>
        </w:rPr>
        <w:t>l’enluminure ,</w:t>
      </w:r>
      <w:proofErr w:type="gramEnd"/>
      <w:r>
        <w:rPr>
          <w:rFonts w:ascii="Arial" w:hAnsi="Arial" w:cs="Arial"/>
        </w:rPr>
        <w:t xml:space="preserve"> le pape pose la couronne sur la tête de Charlemagne qui est agenouillé devant lui et prie ( les mains jointes , les yeux fermés)</w:t>
      </w:r>
    </w:p>
    <w:p w:rsidR="00823A35" w:rsidRDefault="00823A35" w:rsidP="00823A35">
      <w:pPr>
        <w:rPr>
          <w:rFonts w:ascii="Arial" w:hAnsi="Arial" w:cs="Arial"/>
        </w:rPr>
      </w:pPr>
      <w:r w:rsidRPr="00823A35">
        <w:rPr>
          <w:rFonts w:ascii="Arial" w:hAnsi="Arial" w:cs="Arial"/>
          <w:highlight w:val="yellow"/>
        </w:rPr>
        <w:t xml:space="preserve">En synthèse </w:t>
      </w:r>
      <w:proofErr w:type="gramStart"/>
      <w:r w:rsidRPr="00823A35">
        <w:rPr>
          <w:rFonts w:ascii="Arial" w:hAnsi="Arial" w:cs="Arial"/>
          <w:highlight w:val="yellow"/>
        </w:rPr>
        <w:t>( à</w:t>
      </w:r>
      <w:proofErr w:type="gramEnd"/>
      <w:r w:rsidRPr="00823A35">
        <w:rPr>
          <w:rFonts w:ascii="Arial" w:hAnsi="Arial" w:cs="Arial"/>
          <w:highlight w:val="yellow"/>
        </w:rPr>
        <w:t xml:space="preserve"> copier sur ton cahier)</w:t>
      </w:r>
    </w:p>
    <w:p w:rsidR="00823A35" w:rsidRPr="00823A35" w:rsidRDefault="00823A35" w:rsidP="00823A35">
      <w:pPr>
        <w:rPr>
          <w:rFonts w:ascii="Arial" w:hAnsi="Arial" w:cs="Arial"/>
          <w:b/>
        </w:rPr>
      </w:pPr>
      <w:r w:rsidRPr="00823A35">
        <w:rPr>
          <w:rFonts w:ascii="Arial" w:hAnsi="Arial" w:cs="Arial"/>
          <w:b/>
        </w:rPr>
        <w:t xml:space="preserve">Après la mort de Pépin le </w:t>
      </w:r>
      <w:proofErr w:type="gramStart"/>
      <w:r w:rsidRPr="00823A35">
        <w:rPr>
          <w:rFonts w:ascii="Arial" w:hAnsi="Arial" w:cs="Arial"/>
          <w:b/>
        </w:rPr>
        <w:t>Bref ,</w:t>
      </w:r>
      <w:proofErr w:type="gramEnd"/>
      <w:r w:rsidRPr="00823A35">
        <w:rPr>
          <w:rFonts w:ascii="Arial" w:hAnsi="Arial" w:cs="Arial"/>
          <w:b/>
        </w:rPr>
        <w:t xml:space="preserve"> premier roi de la dynastie carolingienne son fils Charlemagne lui succède ( 768/814) , il fait la conquête de nombreux territoires et le pape le  couronne  empereur d’Occident à Rome en</w:t>
      </w:r>
      <w:bookmarkStart w:id="0" w:name="_GoBack"/>
      <w:bookmarkEnd w:id="0"/>
      <w:r w:rsidRPr="00823A35">
        <w:rPr>
          <w:rFonts w:ascii="Arial" w:hAnsi="Arial" w:cs="Arial"/>
          <w:b/>
        </w:rPr>
        <w:t xml:space="preserve"> 800 le 25 Décembre.</w:t>
      </w:r>
    </w:p>
    <w:sectPr w:rsidR="00823A35" w:rsidRPr="0082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5768"/>
    <w:multiLevelType w:val="hybridMultilevel"/>
    <w:tmpl w:val="EC32C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7E2"/>
    <w:multiLevelType w:val="hybridMultilevel"/>
    <w:tmpl w:val="1442A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0973"/>
    <w:multiLevelType w:val="hybridMultilevel"/>
    <w:tmpl w:val="7CAA060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5C66"/>
    <w:multiLevelType w:val="hybridMultilevel"/>
    <w:tmpl w:val="CF160424"/>
    <w:lvl w:ilvl="0" w:tplc="FF448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81273"/>
    <w:multiLevelType w:val="hybridMultilevel"/>
    <w:tmpl w:val="8CD68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322D"/>
    <w:multiLevelType w:val="hybridMultilevel"/>
    <w:tmpl w:val="4FC4A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A07"/>
    <w:multiLevelType w:val="hybridMultilevel"/>
    <w:tmpl w:val="CD92E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F0"/>
    <w:rsid w:val="00095CF0"/>
    <w:rsid w:val="00760A82"/>
    <w:rsid w:val="00823A35"/>
    <w:rsid w:val="00BD0CBF"/>
    <w:rsid w:val="00B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F9FB-90E4-4895-9038-A8DC404D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2020-05-07T09:44:00Z</dcterms:created>
  <dcterms:modified xsi:type="dcterms:W3CDTF">2020-05-07T10:11:00Z</dcterms:modified>
</cp:coreProperties>
</file>