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64" w:rsidRDefault="00430164" w:rsidP="00430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CE2 Lecture-compréhension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149">
        <w:rPr>
          <w:rFonts w:ascii="Arial" w:hAnsi="Arial" w:cs="Arial"/>
          <w:i/>
          <w:sz w:val="24"/>
          <w:szCs w:val="24"/>
        </w:rPr>
        <w:t>La Fondation de Rome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</w:t>
      </w:r>
      <w:r w:rsidR="006E57C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 </w:t>
      </w:r>
      <w:r w:rsidR="009D110E">
        <w:rPr>
          <w:rFonts w:ascii="Arial" w:hAnsi="Arial" w:cs="Arial"/>
          <w:sz w:val="24"/>
          <w:szCs w:val="24"/>
        </w:rPr>
        <w:t>1/1</w:t>
      </w:r>
    </w:p>
    <w:p w:rsidR="00C340AB" w:rsidRPr="00C340AB" w:rsidRDefault="00430164" w:rsidP="00C340AB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430164">
        <w:rPr>
          <w:rFonts w:ascii="Arial" w:hAnsi="Arial" w:cs="Arial"/>
          <w:color w:val="FF0000"/>
          <w:sz w:val="24"/>
          <w:szCs w:val="24"/>
        </w:rPr>
        <w:t>CORRECTION</w:t>
      </w:r>
      <w:r w:rsidR="00C340AB">
        <w:rPr>
          <w:rFonts w:ascii="Arial" w:hAnsi="Arial" w:cs="Arial"/>
          <w:color w:val="FF0000"/>
          <w:sz w:val="24"/>
          <w:szCs w:val="24"/>
        </w:rPr>
        <w:t xml:space="preserve"> </w:t>
      </w:r>
      <w:r w:rsidR="00C340AB" w:rsidRPr="00C340AB">
        <w:rPr>
          <w:rFonts w:ascii="Arial" w:hAnsi="Arial" w:cs="Arial"/>
          <w:color w:val="FF0000"/>
          <w:sz w:val="24"/>
          <w:szCs w:val="24"/>
        </w:rPr>
        <w:t xml:space="preserve">Chapitre  2 </w:t>
      </w:r>
    </w:p>
    <w:p w:rsidR="00430164" w:rsidRPr="00430164" w:rsidRDefault="00C340AB" w:rsidP="00C340AB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340AB">
        <w:rPr>
          <w:rFonts w:ascii="Arial" w:hAnsi="Arial" w:cs="Arial"/>
          <w:color w:val="FF0000"/>
          <w:sz w:val="24"/>
          <w:szCs w:val="24"/>
        </w:rPr>
        <w:t>Chez Faustulus et Larentia</w:t>
      </w:r>
      <w:bookmarkStart w:id="0" w:name="_GoBack"/>
      <w:bookmarkEnd w:id="0"/>
    </w:p>
    <w:p w:rsidR="00430164" w:rsidRPr="00607F1A" w:rsidRDefault="00430164" w:rsidP="00430164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b/>
          <w:spacing w:val="2"/>
          <w:sz w:val="24"/>
          <w:szCs w:val="24"/>
          <w:u w:val="single"/>
        </w:rPr>
      </w:pPr>
      <w:r w:rsidRPr="00607F1A">
        <w:rPr>
          <w:rFonts w:ascii="Arial" w:hAnsi="Arial" w:cs="Arial"/>
          <w:b/>
          <w:spacing w:val="2"/>
          <w:sz w:val="24"/>
          <w:szCs w:val="24"/>
          <w:u w:val="single"/>
        </w:rPr>
        <w:t xml:space="preserve">Compréhension : </w:t>
      </w:r>
    </w:p>
    <w:p w:rsidR="0031604F" w:rsidRDefault="0031604F" w:rsidP="0031604F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 w:rsidRPr="00607F1A">
        <w:rPr>
          <w:rFonts w:ascii="Arial" w:hAnsi="Arial" w:cs="Arial"/>
          <w:spacing w:val="2"/>
          <w:sz w:val="28"/>
          <w:szCs w:val="28"/>
        </w:rPr>
        <w:t xml:space="preserve">1 / </w:t>
      </w:r>
      <w:r w:rsidRPr="001D75B7">
        <w:rPr>
          <w:rFonts w:ascii="Arial" w:hAnsi="Arial" w:cs="Arial"/>
          <w:b/>
          <w:spacing w:val="2"/>
          <w:sz w:val="28"/>
          <w:szCs w:val="28"/>
        </w:rPr>
        <w:t>Entoure</w:t>
      </w:r>
      <w:r>
        <w:rPr>
          <w:rFonts w:ascii="Arial" w:hAnsi="Arial" w:cs="Arial"/>
          <w:spacing w:val="2"/>
          <w:sz w:val="28"/>
          <w:szCs w:val="28"/>
        </w:rPr>
        <w:t xml:space="preserve"> les mots ou expressions utilisées pour qualifier les deux jumeaux devenus adolescents</w:t>
      </w:r>
    </w:p>
    <w:p w:rsidR="0031604F" w:rsidRDefault="0031604F" w:rsidP="0031604F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125"/>
        <w:gridCol w:w="2126"/>
        <w:gridCol w:w="2125"/>
        <w:gridCol w:w="2126"/>
      </w:tblGrid>
      <w:tr w:rsidR="0031604F" w:rsidTr="0031604F">
        <w:tc>
          <w:tcPr>
            <w:tcW w:w="21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courageux</w:t>
            </w:r>
          </w:p>
        </w:tc>
        <w:tc>
          <w:tcPr>
            <w:tcW w:w="2125" w:type="dxa"/>
            <w:tcBorders>
              <w:left w:val="single" w:sz="18" w:space="0" w:color="FF0000"/>
            </w:tcBorders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pleins de vie</w:t>
            </w:r>
          </w:p>
        </w:tc>
        <w:tc>
          <w:tcPr>
            <w:tcW w:w="2125" w:type="dxa"/>
            <w:tcBorders>
              <w:right w:val="single" w:sz="18" w:space="0" w:color="FF0000"/>
            </w:tcBorders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sûrs d’eux</w:t>
            </w:r>
          </w:p>
        </w:tc>
      </w:tr>
    </w:tbl>
    <w:p w:rsidR="0031604F" w:rsidRDefault="0031604F" w:rsidP="0031604F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524"/>
        <w:gridCol w:w="1532"/>
        <w:gridCol w:w="1524"/>
        <w:gridCol w:w="1536"/>
        <w:gridCol w:w="1525"/>
        <w:gridCol w:w="1544"/>
      </w:tblGrid>
      <w:tr w:rsidR="0031604F" w:rsidTr="0031604F">
        <w:tc>
          <w:tcPr>
            <w:tcW w:w="15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intelligents</w:t>
            </w:r>
          </w:p>
        </w:tc>
        <w:tc>
          <w:tcPr>
            <w:tcW w:w="1536" w:type="dxa"/>
            <w:tcBorders>
              <w:left w:val="single" w:sz="18" w:space="0" w:color="FF0000"/>
            </w:tcBorders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1537" w:type="dxa"/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malins</w:t>
            </w:r>
          </w:p>
        </w:tc>
        <w:tc>
          <w:tcPr>
            <w:tcW w:w="1536" w:type="dxa"/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1537" w:type="dxa"/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intrépides</w:t>
            </w:r>
          </w:p>
        </w:tc>
        <w:tc>
          <w:tcPr>
            <w:tcW w:w="1537" w:type="dxa"/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1537" w:type="dxa"/>
          </w:tcPr>
          <w:p w:rsidR="0031604F" w:rsidRDefault="0031604F" w:rsidP="0031604F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rassurants</w:t>
            </w:r>
          </w:p>
        </w:tc>
      </w:tr>
    </w:tbl>
    <w:p w:rsidR="00FA0469" w:rsidRPr="00334044" w:rsidRDefault="00FA0469" w:rsidP="0031604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pacing w:val="2"/>
          <w:sz w:val="16"/>
          <w:szCs w:val="16"/>
        </w:rPr>
      </w:pPr>
    </w:p>
    <w:p w:rsidR="0031604F" w:rsidRP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proofErr w:type="gramStart"/>
      <w:r w:rsidRPr="0031604F">
        <w:rPr>
          <w:rFonts w:ascii="Arial" w:hAnsi="Arial" w:cs="Arial"/>
          <w:spacing w:val="2"/>
          <w:sz w:val="28"/>
          <w:szCs w:val="28"/>
        </w:rPr>
        <w:t>plus</w:t>
      </w:r>
      <w:proofErr w:type="gramEnd"/>
      <w:r w:rsidRPr="0031604F">
        <w:rPr>
          <w:rFonts w:ascii="Arial" w:hAnsi="Arial" w:cs="Arial"/>
          <w:spacing w:val="2"/>
          <w:sz w:val="28"/>
          <w:szCs w:val="28"/>
        </w:rPr>
        <w:t xml:space="preserve"> loin dans l’histoire il se montreront intrépides.</w:t>
      </w:r>
    </w:p>
    <w:p w:rsidR="0031604F" w:rsidRP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31604F">
        <w:rPr>
          <w:rFonts w:ascii="Arial" w:hAnsi="Arial" w:cs="Arial"/>
          <w:spacing w:val="2"/>
          <w:sz w:val="28"/>
          <w:szCs w:val="28"/>
        </w:rPr>
        <w:t>Même s’ils ne sont pas employés directement dans le texte, les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1604F">
        <w:rPr>
          <w:rFonts w:ascii="Arial" w:hAnsi="Arial" w:cs="Arial"/>
          <w:spacing w:val="2"/>
          <w:sz w:val="28"/>
          <w:szCs w:val="28"/>
        </w:rPr>
        <w:t>mots ou expressions pleins de vie, malins et rassurants peuvent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1604F">
        <w:rPr>
          <w:rFonts w:ascii="Arial" w:hAnsi="Arial" w:cs="Arial"/>
          <w:spacing w:val="2"/>
          <w:sz w:val="28"/>
          <w:szCs w:val="28"/>
        </w:rPr>
        <w:t>aussi leur convenir.</w:t>
      </w:r>
    </w:p>
    <w:p w:rsidR="0031604F" w:rsidRDefault="0031604F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</w:p>
    <w:p w:rsidR="0031604F" w:rsidRDefault="0031604F" w:rsidP="0031604F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2</w:t>
      </w:r>
      <w:r w:rsidRPr="00607F1A">
        <w:rPr>
          <w:rFonts w:ascii="Arial" w:hAnsi="Arial" w:cs="Arial"/>
          <w:spacing w:val="2"/>
          <w:sz w:val="28"/>
          <w:szCs w:val="28"/>
        </w:rPr>
        <w:t xml:space="preserve"> / </w:t>
      </w:r>
      <w:r>
        <w:rPr>
          <w:rFonts w:ascii="Arial" w:hAnsi="Arial" w:cs="Arial"/>
          <w:b/>
          <w:spacing w:val="2"/>
          <w:sz w:val="28"/>
          <w:szCs w:val="28"/>
        </w:rPr>
        <w:t>Recopie</w:t>
      </w:r>
      <w:r w:rsidRPr="00CB789F">
        <w:rPr>
          <w:rFonts w:ascii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hAnsi="Arial" w:cs="Arial"/>
          <w:spacing w:val="2"/>
          <w:sz w:val="28"/>
          <w:szCs w:val="28"/>
        </w:rPr>
        <w:t>le dialogue qui s’engage entre Larentia et Faustulus lorsque celui-ci présente les deux bébés à son épouse.</w:t>
      </w:r>
    </w:p>
    <w:p w:rsidR="0014000E" w:rsidRDefault="0014000E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31604F" w:rsidRDefault="0031604F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</w:p>
    <w:p w:rsidR="0031604F" w:rsidRP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31604F">
        <w:rPr>
          <w:rFonts w:ascii="Arial" w:hAnsi="Arial" w:cs="Arial"/>
          <w:spacing w:val="2"/>
          <w:sz w:val="28"/>
          <w:szCs w:val="28"/>
        </w:rPr>
        <w:t>LARENTIA : Comme ils sont mignons ! Et vigoureux ! Il faut leur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1604F">
        <w:rPr>
          <w:rFonts w:ascii="Arial" w:hAnsi="Arial" w:cs="Arial"/>
          <w:spacing w:val="2"/>
          <w:sz w:val="28"/>
          <w:szCs w:val="28"/>
        </w:rPr>
        <w:t>trouver un nom !</w:t>
      </w:r>
    </w:p>
    <w:p w:rsid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</w:p>
    <w:p w:rsidR="0031604F" w:rsidRP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31604F">
        <w:rPr>
          <w:rFonts w:ascii="Arial" w:hAnsi="Arial" w:cs="Arial"/>
          <w:spacing w:val="2"/>
          <w:sz w:val="28"/>
          <w:szCs w:val="28"/>
        </w:rPr>
        <w:t xml:space="preserve">FAUSTULUS : </w:t>
      </w:r>
      <w:proofErr w:type="spellStart"/>
      <w:r w:rsidRPr="0031604F">
        <w:rPr>
          <w:rFonts w:ascii="Arial" w:hAnsi="Arial" w:cs="Arial"/>
          <w:spacing w:val="2"/>
          <w:sz w:val="28"/>
          <w:szCs w:val="28"/>
        </w:rPr>
        <w:t>Rémus</w:t>
      </w:r>
      <w:proofErr w:type="spellEnd"/>
      <w:r w:rsidRPr="0031604F">
        <w:rPr>
          <w:rFonts w:ascii="Arial" w:hAnsi="Arial" w:cs="Arial"/>
          <w:spacing w:val="2"/>
          <w:sz w:val="28"/>
          <w:szCs w:val="28"/>
        </w:rPr>
        <w:t xml:space="preserve"> et Romulus… proposa Faustulus. Ou plutôt…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1604F">
        <w:rPr>
          <w:rFonts w:ascii="Arial" w:hAnsi="Arial" w:cs="Arial"/>
          <w:spacing w:val="2"/>
          <w:sz w:val="28"/>
          <w:szCs w:val="28"/>
        </w:rPr>
        <w:t xml:space="preserve">Romulus et </w:t>
      </w:r>
      <w:proofErr w:type="spellStart"/>
      <w:r w:rsidRPr="0031604F">
        <w:rPr>
          <w:rFonts w:ascii="Arial" w:hAnsi="Arial" w:cs="Arial"/>
          <w:spacing w:val="2"/>
          <w:sz w:val="28"/>
          <w:szCs w:val="28"/>
        </w:rPr>
        <w:t>Rémus</w:t>
      </w:r>
      <w:proofErr w:type="spellEnd"/>
      <w:r w:rsidRPr="0031604F">
        <w:rPr>
          <w:rFonts w:ascii="Arial" w:hAnsi="Arial" w:cs="Arial"/>
          <w:spacing w:val="2"/>
          <w:sz w:val="28"/>
          <w:szCs w:val="28"/>
        </w:rPr>
        <w:t>. Tu ne trouves pas que ça sonne bien ?</w:t>
      </w:r>
    </w:p>
    <w:p w:rsid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</w:p>
    <w:p w:rsidR="0031604F" w:rsidRP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31604F">
        <w:rPr>
          <w:rFonts w:ascii="Arial" w:hAnsi="Arial" w:cs="Arial"/>
          <w:spacing w:val="2"/>
          <w:sz w:val="28"/>
          <w:szCs w:val="28"/>
        </w:rPr>
        <w:t>LARENTIA : Très bien.</w:t>
      </w:r>
    </w:p>
    <w:p w:rsid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</w:p>
    <w:p w:rsidR="0031604F" w:rsidRP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31604F">
        <w:rPr>
          <w:rFonts w:ascii="Arial" w:hAnsi="Arial" w:cs="Arial"/>
          <w:spacing w:val="2"/>
          <w:sz w:val="28"/>
          <w:szCs w:val="28"/>
        </w:rPr>
        <w:t>FAUSTULUS : Leur vie a commencé d’une manière si extraordinaire !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1604F">
        <w:rPr>
          <w:rFonts w:ascii="Arial" w:hAnsi="Arial" w:cs="Arial"/>
          <w:spacing w:val="2"/>
          <w:sz w:val="28"/>
          <w:szCs w:val="28"/>
        </w:rPr>
        <w:t>Ils auront un grand destin, j’en suis sûr !</w:t>
      </w:r>
    </w:p>
    <w:p w:rsid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</w:p>
    <w:p w:rsidR="00FA0469" w:rsidRPr="0031604F" w:rsidRDefault="0031604F" w:rsidP="0031604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31604F">
        <w:rPr>
          <w:rFonts w:ascii="Arial" w:hAnsi="Arial" w:cs="Arial"/>
          <w:spacing w:val="2"/>
          <w:sz w:val="28"/>
          <w:szCs w:val="28"/>
        </w:rPr>
        <w:t>LARENTIA : De toute façon, nous leur donnerons la meilleure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1604F">
        <w:rPr>
          <w:rFonts w:ascii="Arial" w:hAnsi="Arial" w:cs="Arial"/>
          <w:spacing w:val="2"/>
          <w:sz w:val="28"/>
          <w:szCs w:val="28"/>
        </w:rPr>
        <w:t>éducation possible</w:t>
      </w:r>
    </w:p>
    <w:sectPr w:rsidR="00FA0469" w:rsidRPr="0031604F" w:rsidSect="000C0BFE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4"/>
    <w:rsid w:val="000D0162"/>
    <w:rsid w:val="0014000E"/>
    <w:rsid w:val="002C5DDA"/>
    <w:rsid w:val="0031604F"/>
    <w:rsid w:val="00334044"/>
    <w:rsid w:val="003D2E30"/>
    <w:rsid w:val="00430164"/>
    <w:rsid w:val="006E57CB"/>
    <w:rsid w:val="009D110E"/>
    <w:rsid w:val="00A379C0"/>
    <w:rsid w:val="00AD2D7A"/>
    <w:rsid w:val="00C340AB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79A6-19BF-449C-9A0F-58EC5CC6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1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7430-81A7-4944-AFCC-1AAE12E7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2020-05-04T09:22:00Z</dcterms:created>
  <dcterms:modified xsi:type="dcterms:W3CDTF">2020-05-04T09:22:00Z</dcterms:modified>
</cp:coreProperties>
</file>