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64" w:rsidRDefault="00430164" w:rsidP="004301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CE2 Lecture-compréhension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3149">
        <w:rPr>
          <w:rFonts w:ascii="Arial" w:hAnsi="Arial" w:cs="Arial"/>
          <w:i/>
          <w:sz w:val="24"/>
          <w:szCs w:val="24"/>
        </w:rPr>
        <w:t>La Fondation de Rome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ch1 p </w:t>
      </w:r>
      <w:r w:rsidR="009D110E">
        <w:rPr>
          <w:rFonts w:ascii="Arial" w:hAnsi="Arial" w:cs="Arial"/>
          <w:sz w:val="24"/>
          <w:szCs w:val="24"/>
        </w:rPr>
        <w:t>1/1</w:t>
      </w:r>
    </w:p>
    <w:p w:rsidR="00430164" w:rsidRPr="00430164" w:rsidRDefault="00430164" w:rsidP="00430164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430164">
        <w:rPr>
          <w:rFonts w:ascii="Arial" w:hAnsi="Arial" w:cs="Arial"/>
          <w:color w:val="FF0000"/>
          <w:sz w:val="24"/>
          <w:szCs w:val="24"/>
        </w:rPr>
        <w:t>CORRECTION</w:t>
      </w:r>
    </w:p>
    <w:p w:rsidR="00430164" w:rsidRPr="00607F1A" w:rsidRDefault="0014000E" w:rsidP="00430164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b/>
          <w:spacing w:val="2"/>
          <w:sz w:val="24"/>
          <w:szCs w:val="24"/>
          <w:u w:val="single"/>
        </w:rPr>
      </w:pPr>
      <w:r>
        <w:rPr>
          <w:rFonts w:ascii="Arial" w:hAnsi="Arial" w:cs="Arial"/>
          <w:b/>
          <w:noProof/>
          <w:spacing w:val="2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3478425</wp:posOffset>
                </wp:positionH>
                <wp:positionV relativeFrom="paragraph">
                  <wp:posOffset>82062</wp:posOffset>
                </wp:positionV>
                <wp:extent cx="1989574" cy="211015"/>
                <wp:effectExtent l="0" t="0" r="0" b="36830"/>
                <wp:wrapNone/>
                <wp:docPr id="1" name="Flèche courbé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574" cy="21101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090EB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 courbée vers le bas 1" o:spid="_x0000_s1026" type="#_x0000_t105" style="position:absolute;margin-left:273.9pt;margin-top:6.45pt;width:156.65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WOjQIAAFcFAAAOAAAAZHJzL2Uyb0RvYy54bWysVFFP2zAQfp+0/2D5fSSp2gFVU1SBmCYh&#10;QIOJZ9exSSTH553dpt0v2n4Hf2xnJw0I0B6m5cGxfXef7z5/58XZrjVsq9A3YEteHOWcKSuhauxj&#10;yb/fX3464cwHYSthwKqS75XnZ8uPHxadm6sJ1GAqhYxArJ93ruR1CG6eZV7WqhX+CJyyZNSArQi0&#10;xMesQtERemuySZ5/zjrAyiFI5T3tXvRGvkz4WisZbrT2KjBTcsotpBHTuI5jtlyI+SMKVzdySEP8&#10;QxataCwdOkJdiCDYBps3UG0jETzocCShzUDrRqpUA1VT5K+quauFU6kWIse7kSb//2Dl9fYWWVPR&#10;3XFmRUtXdGmefhH9TMIG10+/VbpeZhRbC8+KyFjn/JwC79wtDitP01j+TmMb/1QY2yWW9yPLaheY&#10;pM3i9OR0djzlTJJtUhR5MYug2XO0Qx++KGhZnJRcbnCrqgvo7AoRusSz2F750EcdvAkiJtankmZh&#10;b1TMxthvSlORdPgkRSd5qXODbCtIGEJKZUPRm2pRUclxe5bTN6Q2RqREE2BE1o0xI/YAEKX7FrvP&#10;dfCPoSqpcwzO/5ZYHzxGpJPBhjG4bSzgewCGqhpO7v0PJPXURJbWUO1JAgh9b3gnLxui/Ur4cCuQ&#10;moHahho83NCgDXQlh2HGWQ3487396E8aJStnHTVXyf2PjUDFmflqSb2nxXQauzEtprPjCS3wpWX9&#10;0mI37TnQfZBCKbs0jf7BHKYaoX2gd2AVTyWTsJLOJuEEPCzOQ9/09JJItVolN+pAJ8KVvXMygkdW&#10;o5budw8C3aC9QKq9hkMjivkr3fW+MdLCahNAN0mUz7wOfFP3JuEML018Hl6uk9fze7j8AwAA//8D&#10;AFBLAwQUAAYACAAAACEAWobvqd8AAAAJAQAADwAAAGRycy9kb3ducmV2LnhtbEyPMU/DMBSEdyT+&#10;g/WQ2KjjKk1DiFNBJbYuLR3K5saPJCJ+jmK3TfvreUwwnu509125mlwvzjiGzpMGNUtAINXedtRo&#10;2H+8P+UgQjRkTe8JNVwxwKq6vytNYf2FtnjexUZwCYXCaGhjHAopQ92iM2HmByT2vvzoTGQ5NtKO&#10;5sLlrpfzJMmkMx3xQmsGXLdYf+9OTsPBq8/N/rDIb2/LTb7N4vqWtletHx+m1xcQEaf4F4ZffEaH&#10;ipmO/kQ2iF7DIl0yemRj/gyCA3mmFIijhjRTIKtS/n9Q/QAAAP//AwBQSwECLQAUAAYACAAAACEA&#10;toM4kv4AAADhAQAAEwAAAAAAAAAAAAAAAAAAAAAAW0NvbnRlbnRfVHlwZXNdLnhtbFBLAQItABQA&#10;BgAIAAAAIQA4/SH/1gAAAJQBAAALAAAAAAAAAAAAAAAAAC8BAABfcmVscy8ucmVsc1BLAQItABQA&#10;BgAIAAAAIQA8jZWOjQIAAFcFAAAOAAAAAAAAAAAAAAAAAC4CAABkcnMvZTJvRG9jLnhtbFBLAQIt&#10;ABQABgAIAAAAIQBahu+p3wAAAAkBAAAPAAAAAAAAAAAAAAAAAOcEAABkcnMvZG93bnJldi54bWxQ&#10;SwUGAAAAAAQABADzAAAA8wUAAAAA&#10;" adj="20455,21314,16200" fillcolor="#5b9bd5 [3204]" strokecolor="#1f4d78 [1604]" strokeweight="1pt"/>
            </w:pict>
          </mc:Fallback>
        </mc:AlternateContent>
      </w:r>
      <w:r w:rsidR="00430164" w:rsidRPr="00607F1A">
        <w:rPr>
          <w:rFonts w:ascii="Arial" w:hAnsi="Arial" w:cs="Arial"/>
          <w:b/>
          <w:spacing w:val="2"/>
          <w:sz w:val="24"/>
          <w:szCs w:val="24"/>
          <w:u w:val="single"/>
        </w:rPr>
        <w:t xml:space="preserve">Compréhension : </w:t>
      </w:r>
      <w:bookmarkStart w:id="0" w:name="_GoBack"/>
      <w:bookmarkEnd w:id="0"/>
    </w:p>
    <w:p w:rsidR="00430164" w:rsidRDefault="00430164" w:rsidP="00FA046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2"/>
          <w:sz w:val="28"/>
          <w:szCs w:val="28"/>
        </w:rPr>
      </w:pPr>
      <w:r w:rsidRPr="00607F1A">
        <w:rPr>
          <w:rFonts w:ascii="Arial" w:hAnsi="Arial" w:cs="Arial"/>
          <w:spacing w:val="2"/>
          <w:sz w:val="28"/>
          <w:szCs w:val="28"/>
        </w:rPr>
        <w:t xml:space="preserve">1 / </w:t>
      </w:r>
      <w:r>
        <w:rPr>
          <w:rFonts w:ascii="Arial" w:hAnsi="Arial" w:cs="Arial"/>
          <w:spacing w:val="2"/>
          <w:sz w:val="28"/>
          <w:szCs w:val="28"/>
        </w:rPr>
        <w:t xml:space="preserve">A quel endroit </w:t>
      </w:r>
      <w:r w:rsidRPr="0014000E">
        <w:rPr>
          <w:rFonts w:ascii="Arial" w:hAnsi="Arial" w:cs="Arial"/>
          <w:spacing w:val="2"/>
          <w:sz w:val="28"/>
          <w:szCs w:val="28"/>
          <w:u w:val="single" w:color="0070C0"/>
        </w:rPr>
        <w:t>la corbeille d’osier contenant les deux bébés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14000E">
        <w:rPr>
          <w:rFonts w:ascii="Arial" w:hAnsi="Arial" w:cs="Arial"/>
          <w:spacing w:val="2"/>
          <w:sz w:val="28"/>
          <w:szCs w:val="28"/>
          <w:u w:val="single" w:color="FF0000"/>
        </w:rPr>
        <w:t>est</w:t>
      </w:r>
      <w:r>
        <w:rPr>
          <w:rFonts w:ascii="Arial" w:hAnsi="Arial" w:cs="Arial"/>
          <w:spacing w:val="2"/>
          <w:sz w:val="28"/>
          <w:szCs w:val="28"/>
        </w:rPr>
        <w:t>-</w:t>
      </w:r>
      <w:r w:rsidRPr="0014000E">
        <w:rPr>
          <w:rFonts w:ascii="Arial" w:hAnsi="Arial" w:cs="Arial"/>
          <w:spacing w:val="2"/>
          <w:sz w:val="28"/>
          <w:szCs w:val="28"/>
          <w:u w:val="single" w:color="0070C0"/>
        </w:rPr>
        <w:t>elle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14000E">
        <w:rPr>
          <w:rFonts w:ascii="Arial" w:hAnsi="Arial" w:cs="Arial"/>
          <w:spacing w:val="2"/>
          <w:sz w:val="28"/>
          <w:szCs w:val="28"/>
          <w:u w:val="single" w:color="FF0000"/>
        </w:rPr>
        <w:t>déposée</w:t>
      </w:r>
      <w:r w:rsidRPr="00607F1A">
        <w:rPr>
          <w:rFonts w:ascii="Arial" w:hAnsi="Arial" w:cs="Arial"/>
          <w:spacing w:val="2"/>
          <w:sz w:val="28"/>
          <w:szCs w:val="28"/>
        </w:rPr>
        <w:t> ?</w:t>
      </w:r>
    </w:p>
    <w:p w:rsidR="0014000E" w:rsidRDefault="0014000E" w:rsidP="00FA046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FF0000"/>
          <w:spacing w:val="2"/>
        </w:rPr>
      </w:pPr>
      <w:r w:rsidRPr="0014000E">
        <w:rPr>
          <w:rFonts w:ascii="Arial" w:hAnsi="Arial" w:cs="Arial"/>
          <w:color w:val="FF0000"/>
          <w:spacing w:val="2"/>
        </w:rPr>
        <w:t>CORRECTION</w:t>
      </w:r>
    </w:p>
    <w:p w:rsidR="0014000E" w:rsidRPr="0014000E" w:rsidRDefault="0014000E" w:rsidP="00FA046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FF0000"/>
          <w:spacing w:val="2"/>
        </w:rPr>
      </w:pPr>
      <w:r>
        <w:rPr>
          <w:rFonts w:ascii="Arial" w:hAnsi="Arial" w:cs="Arial"/>
          <w:spacing w:val="2"/>
          <w:sz w:val="28"/>
          <w:szCs w:val="28"/>
          <w:u w:val="single" w:color="0070C0"/>
        </w:rPr>
        <w:t>L</w:t>
      </w:r>
      <w:r w:rsidRPr="0014000E">
        <w:rPr>
          <w:rFonts w:ascii="Arial" w:hAnsi="Arial" w:cs="Arial"/>
          <w:spacing w:val="2"/>
          <w:sz w:val="28"/>
          <w:szCs w:val="28"/>
          <w:u w:val="single" w:color="0070C0"/>
        </w:rPr>
        <w:t>a corbeille d’osier contenant les deux bébés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14000E">
        <w:rPr>
          <w:rFonts w:ascii="Arial" w:hAnsi="Arial" w:cs="Arial"/>
          <w:spacing w:val="2"/>
          <w:sz w:val="28"/>
          <w:szCs w:val="28"/>
          <w:u w:val="single" w:color="FF0000"/>
        </w:rPr>
        <w:t>est</w:t>
      </w:r>
      <w:r>
        <w:rPr>
          <w:rFonts w:ascii="Arial" w:hAnsi="Arial" w:cs="Arial"/>
          <w:spacing w:val="2"/>
          <w:sz w:val="28"/>
          <w:szCs w:val="28"/>
          <w:u w:val="single" w:color="FF0000"/>
        </w:rPr>
        <w:t xml:space="preserve"> </w:t>
      </w:r>
      <w:r w:rsidRPr="0014000E">
        <w:rPr>
          <w:rFonts w:ascii="Arial" w:hAnsi="Arial" w:cs="Arial"/>
          <w:spacing w:val="2"/>
          <w:sz w:val="28"/>
          <w:szCs w:val="28"/>
          <w:u w:val="single" w:color="FF0000"/>
        </w:rPr>
        <w:t>déposée</w:t>
      </w:r>
      <w:r w:rsidRPr="00607F1A">
        <w:rPr>
          <w:rFonts w:ascii="Arial" w:hAnsi="Arial" w:cs="Arial"/>
          <w:spacing w:val="2"/>
          <w:sz w:val="28"/>
          <w:szCs w:val="28"/>
        </w:rPr>
        <w:t> 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0C0BFE">
        <w:rPr>
          <w:rFonts w:ascii="Arial" w:hAnsi="Arial" w:cs="Arial"/>
          <w:sz w:val="28"/>
          <w:szCs w:val="28"/>
        </w:rPr>
        <w:t>au bord d'un chemin, à l'ombre d'un arbuste.</w:t>
      </w:r>
    </w:p>
    <w:p w:rsidR="00FA0469" w:rsidRPr="00334044" w:rsidRDefault="00FA0469" w:rsidP="00FA046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2"/>
          <w:sz w:val="16"/>
          <w:szCs w:val="16"/>
        </w:rPr>
      </w:pPr>
    </w:p>
    <w:p w:rsidR="00430164" w:rsidRDefault="00430164" w:rsidP="00FA046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>2</w:t>
      </w:r>
      <w:r w:rsidRPr="00607F1A">
        <w:rPr>
          <w:rFonts w:ascii="Arial" w:hAnsi="Arial" w:cs="Arial"/>
          <w:spacing w:val="2"/>
          <w:sz w:val="28"/>
          <w:szCs w:val="28"/>
        </w:rPr>
        <w:t xml:space="preserve"> / </w:t>
      </w:r>
      <w:r w:rsidRPr="00CB789F">
        <w:rPr>
          <w:rFonts w:ascii="Arial" w:hAnsi="Arial" w:cs="Arial"/>
          <w:b/>
          <w:spacing w:val="2"/>
          <w:sz w:val="28"/>
          <w:szCs w:val="28"/>
        </w:rPr>
        <w:t xml:space="preserve">Donne </w:t>
      </w:r>
      <w:r>
        <w:rPr>
          <w:rFonts w:ascii="Arial" w:hAnsi="Arial" w:cs="Arial"/>
          <w:spacing w:val="2"/>
          <w:sz w:val="28"/>
          <w:szCs w:val="28"/>
        </w:rPr>
        <w:t>deux raison</w:t>
      </w:r>
      <w:r w:rsidR="00FA0469">
        <w:rPr>
          <w:rFonts w:ascii="Arial" w:hAnsi="Arial" w:cs="Arial"/>
          <w:spacing w:val="2"/>
          <w:sz w:val="28"/>
          <w:szCs w:val="28"/>
        </w:rPr>
        <w:t>s</w:t>
      </w:r>
      <w:r>
        <w:rPr>
          <w:rFonts w:ascii="Arial" w:hAnsi="Arial" w:cs="Arial"/>
          <w:spacing w:val="2"/>
          <w:sz w:val="28"/>
          <w:szCs w:val="28"/>
        </w:rPr>
        <w:t xml:space="preserve"> qui expliquent les cris et les pleurs des deux bébés dans la corbeille.</w:t>
      </w:r>
    </w:p>
    <w:p w:rsidR="0014000E" w:rsidRDefault="0014000E" w:rsidP="00FA046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FF0000"/>
          <w:spacing w:val="2"/>
        </w:rPr>
      </w:pPr>
      <w:r w:rsidRPr="0014000E">
        <w:rPr>
          <w:rFonts w:ascii="Arial" w:hAnsi="Arial" w:cs="Arial"/>
          <w:color w:val="FF0000"/>
          <w:spacing w:val="2"/>
        </w:rPr>
        <w:t>CORRECTION</w:t>
      </w:r>
    </w:p>
    <w:p w:rsidR="00430164" w:rsidRPr="0014000E" w:rsidRDefault="0014000E" w:rsidP="00FA046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>L</w:t>
      </w:r>
      <w:r w:rsidRPr="0014000E">
        <w:rPr>
          <w:rFonts w:ascii="Arial" w:hAnsi="Arial" w:cs="Arial"/>
          <w:spacing w:val="2"/>
          <w:sz w:val="28"/>
          <w:szCs w:val="28"/>
        </w:rPr>
        <w:t>es bruits inconnus, le soleil br</w:t>
      </w:r>
      <w:r w:rsidR="00FA0469">
        <w:rPr>
          <w:rFonts w:ascii="Arial" w:hAnsi="Arial" w:cs="Arial"/>
          <w:spacing w:val="2"/>
          <w:sz w:val="28"/>
          <w:szCs w:val="28"/>
        </w:rPr>
        <w:t xml:space="preserve">ûlant et les secousses brutales </w:t>
      </w:r>
      <w:r w:rsidRPr="0014000E">
        <w:rPr>
          <w:rFonts w:ascii="Arial" w:hAnsi="Arial" w:cs="Arial"/>
          <w:spacing w:val="2"/>
          <w:sz w:val="28"/>
          <w:szCs w:val="28"/>
        </w:rPr>
        <w:t>les effrayaient.</w:t>
      </w:r>
    </w:p>
    <w:p w:rsidR="00FA0469" w:rsidRPr="00334044" w:rsidRDefault="00FA0469" w:rsidP="00FA046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2"/>
          <w:sz w:val="16"/>
          <w:szCs w:val="16"/>
        </w:rPr>
      </w:pPr>
    </w:p>
    <w:p w:rsidR="00430164" w:rsidRDefault="00430164" w:rsidP="00FA046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3 /  </w:t>
      </w:r>
      <w:r w:rsidRPr="00CB789F">
        <w:rPr>
          <w:rFonts w:ascii="Arial" w:hAnsi="Arial" w:cs="Arial"/>
          <w:b/>
          <w:spacing w:val="2"/>
          <w:sz w:val="28"/>
          <w:szCs w:val="28"/>
        </w:rPr>
        <w:t xml:space="preserve">Relève </w:t>
      </w:r>
      <w:r>
        <w:rPr>
          <w:rFonts w:ascii="Arial" w:hAnsi="Arial" w:cs="Arial"/>
          <w:spacing w:val="2"/>
          <w:sz w:val="28"/>
          <w:szCs w:val="28"/>
        </w:rPr>
        <w:t>la phrase qui énumère (fait la liste) des dangers mortels auxquels ont été exposés les deux nouveaux nés.</w:t>
      </w:r>
    </w:p>
    <w:p w:rsidR="00FA0469" w:rsidRDefault="00FA0469" w:rsidP="00FA046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FF0000"/>
          <w:spacing w:val="2"/>
        </w:rPr>
      </w:pPr>
      <w:r w:rsidRPr="0014000E">
        <w:rPr>
          <w:rFonts w:ascii="Arial" w:hAnsi="Arial" w:cs="Arial"/>
          <w:color w:val="FF0000"/>
          <w:spacing w:val="2"/>
        </w:rPr>
        <w:t>CORRECTION</w:t>
      </w:r>
    </w:p>
    <w:p w:rsidR="00430164" w:rsidRDefault="00FA0469" w:rsidP="00FA046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2"/>
          <w:sz w:val="28"/>
          <w:szCs w:val="28"/>
        </w:rPr>
      </w:pPr>
      <w:r w:rsidRPr="00FA0469">
        <w:rPr>
          <w:rFonts w:ascii="Arial" w:hAnsi="Arial" w:cs="Arial"/>
          <w:spacing w:val="2"/>
          <w:sz w:val="28"/>
          <w:szCs w:val="28"/>
        </w:rPr>
        <w:t>« Le fleuve, le soleil, la faim, la louve, auraient pu les tuer. »</w:t>
      </w:r>
    </w:p>
    <w:p w:rsidR="00430164" w:rsidRPr="00334044" w:rsidRDefault="00430164" w:rsidP="00FA046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2"/>
          <w:sz w:val="16"/>
          <w:szCs w:val="16"/>
        </w:rPr>
      </w:pPr>
    </w:p>
    <w:p w:rsidR="00430164" w:rsidRDefault="00430164" w:rsidP="00FA046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4 / </w:t>
      </w:r>
      <w:r w:rsidRPr="006B691B">
        <w:rPr>
          <w:rFonts w:ascii="Arial" w:hAnsi="Arial" w:cs="Arial"/>
          <w:spacing w:val="2"/>
          <w:sz w:val="28"/>
          <w:szCs w:val="28"/>
        </w:rPr>
        <w:t>« L’animal aux dents acérées s’approcha de la corbeille, renifla le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6B691B">
        <w:rPr>
          <w:rFonts w:ascii="Arial" w:hAnsi="Arial" w:cs="Arial"/>
          <w:spacing w:val="2"/>
          <w:sz w:val="28"/>
          <w:szCs w:val="28"/>
        </w:rPr>
        <w:t>corps dodu des nouveau-nés… et se coucha contre eux, leur offrant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6B691B">
        <w:rPr>
          <w:rFonts w:ascii="Arial" w:hAnsi="Arial" w:cs="Arial"/>
          <w:spacing w:val="2"/>
          <w:sz w:val="28"/>
          <w:szCs w:val="28"/>
        </w:rPr>
        <w:t>ses mamelles. »</w:t>
      </w:r>
    </w:p>
    <w:p w:rsidR="00430164" w:rsidRPr="00607F1A" w:rsidRDefault="00430164" w:rsidP="00FA046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2"/>
          <w:sz w:val="28"/>
          <w:szCs w:val="28"/>
        </w:rPr>
      </w:pPr>
      <w:r w:rsidRPr="00735990">
        <w:rPr>
          <w:rFonts w:ascii="Arial" w:hAnsi="Arial" w:cs="Arial"/>
          <w:b/>
          <w:spacing w:val="2"/>
          <w:sz w:val="28"/>
          <w:szCs w:val="28"/>
        </w:rPr>
        <w:t>Quel</w:t>
      </w:r>
      <w:r>
        <w:rPr>
          <w:rFonts w:ascii="Arial" w:hAnsi="Arial" w:cs="Arial"/>
          <w:spacing w:val="2"/>
          <w:sz w:val="28"/>
          <w:szCs w:val="28"/>
        </w:rPr>
        <w:t xml:space="preserve"> signe de ponctuation souvent en fin de phrase, découpe ici la phrase en deux parties ?</w:t>
      </w:r>
    </w:p>
    <w:p w:rsidR="00FA0469" w:rsidRDefault="00FA0469" w:rsidP="00FA046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FF0000"/>
          <w:spacing w:val="2"/>
        </w:rPr>
      </w:pPr>
      <w:r w:rsidRPr="0014000E">
        <w:rPr>
          <w:rFonts w:ascii="Arial" w:hAnsi="Arial" w:cs="Arial"/>
          <w:color w:val="FF0000"/>
          <w:spacing w:val="2"/>
        </w:rPr>
        <w:t>CORRECTION</w:t>
      </w:r>
    </w:p>
    <w:p w:rsidR="00430164" w:rsidRPr="00FA0469" w:rsidRDefault="00FA0469" w:rsidP="00FA04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0469">
        <w:rPr>
          <w:rFonts w:ascii="Arial" w:hAnsi="Arial" w:cs="Arial"/>
          <w:sz w:val="28"/>
          <w:szCs w:val="28"/>
        </w:rPr>
        <w:t>Les trois points de suspension découpent la phrase en deux</w:t>
      </w:r>
      <w:r>
        <w:rPr>
          <w:rFonts w:ascii="Arial" w:hAnsi="Arial" w:cs="Arial"/>
          <w:sz w:val="28"/>
          <w:szCs w:val="28"/>
        </w:rPr>
        <w:t xml:space="preserve"> </w:t>
      </w:r>
      <w:r w:rsidRPr="00FA0469">
        <w:rPr>
          <w:rFonts w:ascii="Arial" w:hAnsi="Arial" w:cs="Arial"/>
          <w:sz w:val="28"/>
          <w:szCs w:val="28"/>
        </w:rPr>
        <w:t>parties.</w:t>
      </w:r>
    </w:p>
    <w:p w:rsidR="00FA0469" w:rsidRPr="00334044" w:rsidRDefault="00FA0469" w:rsidP="00FA046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30164" w:rsidRDefault="00430164" w:rsidP="00FA046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/ Que peut-on penser qu’il va se passer si on ne lit que la première partie de la phrase ?</w:t>
      </w:r>
    </w:p>
    <w:p w:rsidR="00FA0469" w:rsidRDefault="00FA0469" w:rsidP="00FA046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FF0000"/>
          <w:spacing w:val="2"/>
        </w:rPr>
      </w:pPr>
      <w:r w:rsidRPr="0014000E">
        <w:rPr>
          <w:rFonts w:ascii="Arial" w:hAnsi="Arial" w:cs="Arial"/>
          <w:color w:val="FF0000"/>
          <w:spacing w:val="2"/>
        </w:rPr>
        <w:t>CORRECTION</w:t>
      </w:r>
    </w:p>
    <w:p w:rsidR="00FA0469" w:rsidRDefault="00FA0469" w:rsidP="00FA04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A0469">
        <w:rPr>
          <w:rFonts w:ascii="Arial" w:hAnsi="Arial" w:cs="Arial"/>
          <w:sz w:val="28"/>
          <w:szCs w:val="28"/>
        </w:rPr>
        <w:t>La logique voudrait que la louve dévore les</w:t>
      </w:r>
      <w:r>
        <w:rPr>
          <w:rFonts w:ascii="Arial" w:hAnsi="Arial" w:cs="Arial"/>
          <w:sz w:val="28"/>
          <w:szCs w:val="28"/>
        </w:rPr>
        <w:t xml:space="preserve"> </w:t>
      </w:r>
      <w:r w:rsidRPr="00FA0469">
        <w:rPr>
          <w:rFonts w:ascii="Arial" w:hAnsi="Arial" w:cs="Arial"/>
          <w:sz w:val="28"/>
          <w:szCs w:val="28"/>
        </w:rPr>
        <w:t>nouveau-nés d’autant plus qu’est employée l’expression dents</w:t>
      </w:r>
      <w:r>
        <w:rPr>
          <w:rFonts w:ascii="Arial" w:hAnsi="Arial" w:cs="Arial"/>
          <w:sz w:val="28"/>
          <w:szCs w:val="28"/>
        </w:rPr>
        <w:t xml:space="preserve"> </w:t>
      </w:r>
      <w:r w:rsidRPr="00FA0469">
        <w:rPr>
          <w:rFonts w:ascii="Arial" w:hAnsi="Arial" w:cs="Arial"/>
          <w:sz w:val="28"/>
          <w:szCs w:val="28"/>
        </w:rPr>
        <w:t>acérées et qu’ils sont désignés comme des proies dodues</w:t>
      </w:r>
    </w:p>
    <w:p w:rsidR="00FA0469" w:rsidRPr="00334044" w:rsidRDefault="00FA0469" w:rsidP="00FA046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430164" w:rsidRDefault="00430164" w:rsidP="00FA04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35990">
        <w:rPr>
          <w:rFonts w:ascii="Arial" w:hAnsi="Arial" w:cs="Arial"/>
          <w:b/>
          <w:sz w:val="28"/>
          <w:szCs w:val="28"/>
        </w:rPr>
        <w:t>Colorie</w:t>
      </w:r>
      <w:r>
        <w:rPr>
          <w:rFonts w:ascii="Arial" w:hAnsi="Arial" w:cs="Arial"/>
          <w:sz w:val="28"/>
          <w:szCs w:val="28"/>
        </w:rPr>
        <w:t xml:space="preserve"> dans la phrase les mots ou expressions qui peuvent t’aider à justifier ta réponse.</w:t>
      </w:r>
    </w:p>
    <w:p w:rsidR="00FA0469" w:rsidRDefault="00FA0469" w:rsidP="00FA046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FF0000"/>
          <w:spacing w:val="2"/>
        </w:rPr>
      </w:pPr>
      <w:r w:rsidRPr="0014000E">
        <w:rPr>
          <w:rFonts w:ascii="Arial" w:hAnsi="Arial" w:cs="Arial"/>
          <w:color w:val="FF0000"/>
          <w:spacing w:val="2"/>
        </w:rPr>
        <w:t>CORRECTION</w:t>
      </w:r>
    </w:p>
    <w:p w:rsidR="00FA0469" w:rsidRDefault="00FA0469" w:rsidP="00FA04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B691B">
        <w:rPr>
          <w:rFonts w:ascii="Arial" w:hAnsi="Arial" w:cs="Arial"/>
          <w:spacing w:val="2"/>
          <w:sz w:val="28"/>
          <w:szCs w:val="28"/>
        </w:rPr>
        <w:t xml:space="preserve">« L’animal aux </w:t>
      </w:r>
      <w:r w:rsidRPr="00FA0469">
        <w:rPr>
          <w:rFonts w:ascii="Arial" w:hAnsi="Arial" w:cs="Arial"/>
          <w:spacing w:val="2"/>
          <w:sz w:val="28"/>
          <w:szCs w:val="28"/>
          <w:highlight w:val="yellow"/>
        </w:rPr>
        <w:t>dents acérées</w:t>
      </w:r>
      <w:r w:rsidRPr="006B691B">
        <w:rPr>
          <w:rFonts w:ascii="Arial" w:hAnsi="Arial" w:cs="Arial"/>
          <w:spacing w:val="2"/>
          <w:sz w:val="28"/>
          <w:szCs w:val="28"/>
        </w:rPr>
        <w:t xml:space="preserve"> s’approcha de la corbeille, renifla le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6B691B">
        <w:rPr>
          <w:rFonts w:ascii="Arial" w:hAnsi="Arial" w:cs="Arial"/>
          <w:spacing w:val="2"/>
          <w:sz w:val="28"/>
          <w:szCs w:val="28"/>
        </w:rPr>
        <w:t xml:space="preserve">corps </w:t>
      </w:r>
      <w:r w:rsidRPr="00FA0469">
        <w:rPr>
          <w:rFonts w:ascii="Arial" w:hAnsi="Arial" w:cs="Arial"/>
          <w:spacing w:val="2"/>
          <w:sz w:val="28"/>
          <w:szCs w:val="28"/>
          <w:highlight w:val="yellow"/>
        </w:rPr>
        <w:t>dodu</w:t>
      </w:r>
      <w:r w:rsidRPr="006B691B">
        <w:rPr>
          <w:rFonts w:ascii="Arial" w:hAnsi="Arial" w:cs="Arial"/>
          <w:spacing w:val="2"/>
          <w:sz w:val="28"/>
          <w:szCs w:val="28"/>
        </w:rPr>
        <w:t xml:space="preserve"> des nouveau-nés… et se coucha contre eux, leur offrant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6B691B">
        <w:rPr>
          <w:rFonts w:ascii="Arial" w:hAnsi="Arial" w:cs="Arial"/>
          <w:spacing w:val="2"/>
          <w:sz w:val="28"/>
          <w:szCs w:val="28"/>
        </w:rPr>
        <w:t>ses mamelles.</w:t>
      </w:r>
    </w:p>
    <w:p w:rsidR="00FA0469" w:rsidRPr="00334044" w:rsidRDefault="00FA0469" w:rsidP="00FA046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30164" w:rsidRDefault="00430164" w:rsidP="00FA046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/ Pourquoi l’attitude de la louve, telle qu’elle apparaît dans la deuxième partie de la phrase, n’est-elle pas celle d’un animal sauvage ?</w:t>
      </w:r>
    </w:p>
    <w:p w:rsidR="00FA0469" w:rsidRDefault="00FA0469" w:rsidP="00FA046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FF0000"/>
          <w:spacing w:val="2"/>
        </w:rPr>
      </w:pPr>
      <w:r w:rsidRPr="0014000E">
        <w:rPr>
          <w:rFonts w:ascii="Arial" w:hAnsi="Arial" w:cs="Arial"/>
          <w:color w:val="FF0000"/>
          <w:spacing w:val="2"/>
        </w:rPr>
        <w:t>CORRECTION</w:t>
      </w:r>
    </w:p>
    <w:p w:rsidR="00FA0469" w:rsidRDefault="00334044" w:rsidP="00334044">
      <w:pPr>
        <w:spacing w:after="0" w:line="240" w:lineRule="auto"/>
        <w:rPr>
          <w:rFonts w:ascii="Arial" w:hAnsi="Arial" w:cs="Arial"/>
          <w:spacing w:val="2"/>
          <w:sz w:val="28"/>
          <w:szCs w:val="28"/>
        </w:rPr>
      </w:pPr>
      <w:r w:rsidRPr="00334044">
        <w:rPr>
          <w:rFonts w:ascii="Arial" w:hAnsi="Arial" w:cs="Arial"/>
          <w:spacing w:val="2"/>
          <w:sz w:val="28"/>
          <w:szCs w:val="28"/>
        </w:rPr>
        <w:t>L’attitude de la louve ne sera cependant pas celle à laquelle on peut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334044">
        <w:rPr>
          <w:rFonts w:ascii="Arial" w:hAnsi="Arial" w:cs="Arial"/>
          <w:spacing w:val="2"/>
          <w:sz w:val="28"/>
          <w:szCs w:val="28"/>
        </w:rPr>
        <w:t>s’attendre ; elle va se coucher contre eux et leur offrir ses mamelles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334044">
        <w:rPr>
          <w:rFonts w:ascii="Arial" w:hAnsi="Arial" w:cs="Arial"/>
          <w:spacing w:val="2"/>
          <w:sz w:val="28"/>
          <w:szCs w:val="28"/>
        </w:rPr>
        <w:t>afin de les nourrir. C’est d’abord une mère.</w:t>
      </w:r>
    </w:p>
    <w:p w:rsidR="00334044" w:rsidRPr="00334044" w:rsidRDefault="00334044" w:rsidP="0033404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30164" w:rsidRPr="00EC4022" w:rsidRDefault="00430164" w:rsidP="00FA046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  / </w:t>
      </w:r>
      <w:r w:rsidRPr="00735990">
        <w:rPr>
          <w:rFonts w:ascii="Arial" w:hAnsi="Arial" w:cs="Arial"/>
          <w:b/>
          <w:sz w:val="28"/>
          <w:szCs w:val="28"/>
        </w:rPr>
        <w:t xml:space="preserve">Complète </w:t>
      </w:r>
      <w:r>
        <w:rPr>
          <w:rFonts w:ascii="Arial" w:hAnsi="Arial" w:cs="Arial"/>
          <w:sz w:val="28"/>
          <w:szCs w:val="28"/>
        </w:rPr>
        <w:t>la seconde partie de la phrase en imaginant une fin tragique pour les nouveaux nés.</w:t>
      </w:r>
    </w:p>
    <w:p w:rsidR="00430164" w:rsidRDefault="00430164" w:rsidP="00FA0469">
      <w:pPr>
        <w:spacing w:after="0" w:line="240" w:lineRule="auto"/>
        <w:rPr>
          <w:rFonts w:ascii="Arial" w:hAnsi="Arial" w:cs="Arial"/>
          <w:spacing w:val="2"/>
          <w:sz w:val="28"/>
          <w:szCs w:val="28"/>
        </w:rPr>
      </w:pPr>
      <w:r w:rsidRPr="006B691B">
        <w:rPr>
          <w:rFonts w:ascii="Arial" w:hAnsi="Arial" w:cs="Arial"/>
          <w:spacing w:val="2"/>
          <w:sz w:val="28"/>
          <w:szCs w:val="28"/>
        </w:rPr>
        <w:t>« L’animal aux dents acérées s’approcha de la corbeille, renifla le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6B691B">
        <w:rPr>
          <w:rFonts w:ascii="Arial" w:hAnsi="Arial" w:cs="Arial"/>
          <w:spacing w:val="2"/>
          <w:sz w:val="28"/>
          <w:szCs w:val="28"/>
        </w:rPr>
        <w:t>corps dodu des nouveau-nés</w:t>
      </w:r>
      <w:r>
        <w:rPr>
          <w:rFonts w:ascii="Arial" w:hAnsi="Arial" w:cs="Arial"/>
          <w:spacing w:val="2"/>
          <w:sz w:val="28"/>
          <w:szCs w:val="28"/>
        </w:rPr>
        <w:t xml:space="preserve"> et </w:t>
      </w:r>
    </w:p>
    <w:p w:rsidR="00334044" w:rsidRDefault="00334044" w:rsidP="00334044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FF0000"/>
          <w:spacing w:val="2"/>
        </w:rPr>
      </w:pPr>
      <w:r w:rsidRPr="0014000E">
        <w:rPr>
          <w:rFonts w:ascii="Arial" w:hAnsi="Arial" w:cs="Arial"/>
          <w:color w:val="FF0000"/>
          <w:spacing w:val="2"/>
        </w:rPr>
        <w:t>CORRECTION</w:t>
      </w:r>
    </w:p>
    <w:p w:rsidR="00BC4CDC" w:rsidRDefault="00334044" w:rsidP="00334044">
      <w:pPr>
        <w:spacing w:after="0" w:line="240" w:lineRule="auto"/>
      </w:pPr>
      <w:r w:rsidRPr="00334044">
        <w:rPr>
          <w:rFonts w:ascii="Arial" w:hAnsi="Arial" w:cs="Arial"/>
          <w:spacing w:val="2"/>
          <w:sz w:val="28"/>
          <w:szCs w:val="28"/>
        </w:rPr>
        <w:t>« L’animal aux dents acérées s’approcha de la corbeille, renifla le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334044">
        <w:rPr>
          <w:rFonts w:ascii="Arial" w:hAnsi="Arial" w:cs="Arial"/>
          <w:spacing w:val="2"/>
          <w:sz w:val="28"/>
          <w:szCs w:val="28"/>
        </w:rPr>
        <w:t>corps dodu des nouveau-nés et les dévora tout cru » (à l’image de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334044">
        <w:rPr>
          <w:rFonts w:ascii="Arial" w:hAnsi="Arial" w:cs="Arial"/>
          <w:spacing w:val="2"/>
          <w:sz w:val="28"/>
          <w:szCs w:val="28"/>
        </w:rPr>
        <w:t>ce qu’on peut trouver dans n’importe quel conte ou histoire faisant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334044">
        <w:rPr>
          <w:rFonts w:ascii="Arial" w:hAnsi="Arial" w:cs="Arial"/>
          <w:spacing w:val="2"/>
          <w:sz w:val="28"/>
          <w:szCs w:val="28"/>
        </w:rPr>
        <w:t>intervenir un loup).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334044">
        <w:rPr>
          <w:rFonts w:ascii="Arial" w:hAnsi="Arial" w:cs="Arial"/>
          <w:spacing w:val="2"/>
          <w:sz w:val="28"/>
          <w:szCs w:val="28"/>
        </w:rPr>
        <w:t>On peut imaginer que la louve les emporte dans sa tanière ou qu’un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334044">
        <w:rPr>
          <w:rFonts w:ascii="Arial" w:hAnsi="Arial" w:cs="Arial"/>
          <w:spacing w:val="2"/>
          <w:sz w:val="28"/>
          <w:szCs w:val="28"/>
        </w:rPr>
        <w:t>autre sort leur soit réservé.</w:t>
      </w:r>
    </w:p>
    <w:sectPr w:rsidR="00BC4CDC" w:rsidSect="000C0BFE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64"/>
    <w:rsid w:val="000526E8"/>
    <w:rsid w:val="000D0162"/>
    <w:rsid w:val="0014000E"/>
    <w:rsid w:val="002C5DDA"/>
    <w:rsid w:val="00334044"/>
    <w:rsid w:val="003D2E30"/>
    <w:rsid w:val="00430164"/>
    <w:rsid w:val="009D110E"/>
    <w:rsid w:val="00A379C0"/>
    <w:rsid w:val="00E753F7"/>
    <w:rsid w:val="00FA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E79A6-19BF-449C-9A0F-58EC5CC6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1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0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5C09-4AFE-4736-8239-5DA9C6F3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2020-04-30T12:34:00Z</dcterms:created>
  <dcterms:modified xsi:type="dcterms:W3CDTF">2020-04-30T12:34:00Z</dcterms:modified>
</cp:coreProperties>
</file>