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DAB" w:rsidRPr="00BD1567" w:rsidRDefault="00380DAB" w:rsidP="00380DAB">
      <w:pPr>
        <w:widowControl w:val="0"/>
        <w:autoSpaceDE w:val="0"/>
        <w:autoSpaceDN w:val="0"/>
        <w:rPr>
          <w:spacing w:val="0"/>
        </w:rPr>
      </w:pPr>
      <w:r w:rsidRPr="00BD1567">
        <w:rPr>
          <w:spacing w:val="0"/>
        </w:rPr>
        <w:t>CE2 Français : orthographe</w:t>
      </w:r>
      <w:r w:rsidRPr="00BD1567">
        <w:rPr>
          <w:spacing w:val="0"/>
        </w:rPr>
        <w:tab/>
      </w:r>
      <w:r w:rsidRPr="00BD1567">
        <w:rPr>
          <w:spacing w:val="0"/>
        </w:rPr>
        <w:tab/>
      </w:r>
      <w:r w:rsidRPr="00BD1567"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proofErr w:type="spellStart"/>
      <w:r w:rsidRPr="00876D09">
        <w:t>Orth</w:t>
      </w:r>
      <w:proofErr w:type="spellEnd"/>
      <w:r>
        <w:t xml:space="preserve"> </w:t>
      </w:r>
      <w:r w:rsidRPr="00876D09">
        <w:t xml:space="preserve"> L</w:t>
      </w:r>
      <w:r w:rsidR="00B4540D">
        <w:t>9</w:t>
      </w:r>
      <w:r w:rsidRPr="00876D09">
        <w:t> </w:t>
      </w:r>
      <w:r w:rsidRPr="00876D09">
        <w:rPr>
          <w:spacing w:val="0"/>
        </w:rPr>
        <w:t xml:space="preserve"> p</w:t>
      </w:r>
      <w:r>
        <w:rPr>
          <w:spacing w:val="0"/>
        </w:rPr>
        <w:t xml:space="preserve"> </w:t>
      </w:r>
      <w:r w:rsidRPr="00876D09">
        <w:rPr>
          <w:spacing w:val="0"/>
        </w:rPr>
        <w:t>1</w:t>
      </w:r>
      <w:r>
        <w:rPr>
          <w:spacing w:val="0"/>
        </w:rPr>
        <w:t xml:space="preserve"> /2</w:t>
      </w:r>
    </w:p>
    <w:p w:rsidR="00380DAB" w:rsidRPr="00BD1567" w:rsidRDefault="00B4540D" w:rsidP="00380DAB">
      <w:pPr>
        <w:widowControl w:val="0"/>
        <w:pBdr>
          <w:bottom w:val="single" w:sz="4" w:space="1" w:color="auto"/>
        </w:pBdr>
        <w:autoSpaceDE w:val="0"/>
        <w:autoSpaceDN w:val="0"/>
        <w:jc w:val="center"/>
        <w:rPr>
          <w:b/>
          <w:spacing w:val="0"/>
          <w:sz w:val="32"/>
          <w:szCs w:val="32"/>
        </w:rPr>
      </w:pPr>
      <w:r w:rsidRPr="00B4540D">
        <w:rPr>
          <w:b/>
          <w:spacing w:val="0"/>
          <w:sz w:val="32"/>
          <w:szCs w:val="32"/>
        </w:rPr>
        <w:t>L 9 Les noms féminins en -é ou -</w:t>
      </w:r>
      <w:proofErr w:type="spellStart"/>
      <w:r w:rsidRPr="00B4540D">
        <w:rPr>
          <w:b/>
          <w:spacing w:val="0"/>
          <w:sz w:val="32"/>
          <w:szCs w:val="32"/>
        </w:rPr>
        <w:t>ée</w:t>
      </w:r>
      <w:proofErr w:type="spellEnd"/>
    </w:p>
    <w:p w:rsidR="00380DAB" w:rsidRPr="00BD1567" w:rsidRDefault="00380DAB" w:rsidP="00380DAB">
      <w:pPr>
        <w:widowControl w:val="0"/>
        <w:autoSpaceDE w:val="0"/>
        <w:autoSpaceDN w:val="0"/>
        <w:rPr>
          <w:bCs w:val="0"/>
          <w:spacing w:val="0"/>
          <w:sz w:val="12"/>
          <w:szCs w:val="12"/>
        </w:rPr>
      </w:pPr>
    </w:p>
    <w:p w:rsidR="00380DAB" w:rsidRPr="00380DAB" w:rsidRDefault="00380DAB" w:rsidP="00380DAB">
      <w:pPr>
        <w:widowControl w:val="0"/>
        <w:autoSpaceDE w:val="0"/>
        <w:autoSpaceDN w:val="0"/>
        <w:jc w:val="center"/>
        <w:rPr>
          <w:bCs w:val="0"/>
          <w:color w:val="FF0000"/>
          <w:spacing w:val="0"/>
          <w:sz w:val="24"/>
          <w:szCs w:val="24"/>
        </w:rPr>
      </w:pPr>
      <w:r w:rsidRPr="00380DAB">
        <w:rPr>
          <w:bCs w:val="0"/>
          <w:color w:val="FF0000"/>
          <w:spacing w:val="0"/>
          <w:sz w:val="24"/>
          <w:szCs w:val="24"/>
        </w:rPr>
        <w:t>CORRECTION</w:t>
      </w:r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  <w:sz w:val="24"/>
          <w:szCs w:val="24"/>
        </w:rPr>
      </w:pPr>
      <w:r w:rsidRPr="00EF27EB">
        <w:rPr>
          <w:rFonts w:ascii="Arial" w:hAnsi="Arial" w:cs="Arial"/>
          <w:bCs w:val="0"/>
          <w:spacing w:val="0"/>
          <w:sz w:val="24"/>
          <w:szCs w:val="24"/>
        </w:rPr>
        <w:t>Cherchons</w:t>
      </w:r>
    </w:p>
    <w:p w:rsidR="00EF27EB" w:rsidRPr="00EF27EB" w:rsidRDefault="00EF27EB" w:rsidP="00EF27EB">
      <w:pPr>
        <w:jc w:val="center"/>
        <w:rPr>
          <w:rFonts w:ascii="Arial" w:hAnsi="Arial" w:cs="Arial"/>
          <w:spacing w:val="0"/>
          <w:sz w:val="24"/>
          <w:szCs w:val="24"/>
        </w:rPr>
      </w:pPr>
      <w:r w:rsidRPr="00EF27EB">
        <w:rPr>
          <w:rFonts w:ascii="Arial" w:hAnsi="Arial" w:cs="Arial"/>
          <w:noProof/>
          <w:spacing w:val="0"/>
          <w:sz w:val="24"/>
          <w:szCs w:val="24"/>
        </w:rPr>
        <w:drawing>
          <wp:inline distT="0" distB="0" distL="0" distR="0">
            <wp:extent cx="5534025" cy="2400300"/>
            <wp:effectExtent l="0" t="0" r="9525" b="0"/>
            <wp:docPr id="2" name="Image 2" descr="nom féminin é  ée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 féminin é  ée 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EB" w:rsidRPr="00EF27EB" w:rsidRDefault="00EF27EB" w:rsidP="00EF27EB">
      <w:pPr>
        <w:widowControl w:val="0"/>
        <w:tabs>
          <w:tab w:val="left" w:pos="180"/>
        </w:tabs>
        <w:autoSpaceDE w:val="0"/>
        <w:autoSpaceDN w:val="0"/>
        <w:ind w:left="-144"/>
        <w:rPr>
          <w:rFonts w:ascii="Arial" w:hAnsi="Arial" w:cs="Arial"/>
          <w:spacing w:val="0"/>
          <w:sz w:val="24"/>
          <w:szCs w:val="24"/>
        </w:rPr>
      </w:pPr>
      <w:r w:rsidRPr="00EF27EB">
        <w:rPr>
          <w:rFonts w:ascii="Arial" w:hAnsi="Arial" w:cs="Arial"/>
          <w:spacing w:val="0"/>
          <w:sz w:val="24"/>
          <w:szCs w:val="24"/>
        </w:rPr>
        <w:t>1 / Dans  le dessin, trouve cinq noms féminins se terminant par le son [e].</w:t>
      </w:r>
    </w:p>
    <w:p w:rsidR="00EF27EB" w:rsidRPr="00EF27EB" w:rsidRDefault="00EF27EB" w:rsidP="00EF27EB">
      <w:pPr>
        <w:widowControl w:val="0"/>
        <w:autoSpaceDE w:val="0"/>
        <w:autoSpaceDN w:val="0"/>
        <w:ind w:left="-180"/>
        <w:rPr>
          <w:rFonts w:ascii="Arial" w:hAnsi="Arial" w:cs="Arial"/>
          <w:spacing w:val="0"/>
          <w:sz w:val="24"/>
          <w:szCs w:val="24"/>
        </w:rPr>
      </w:pPr>
      <w:r w:rsidRPr="00EF27EB">
        <w:rPr>
          <w:rFonts w:ascii="Arial" w:hAnsi="Arial" w:cs="Arial"/>
          <w:spacing w:val="0"/>
          <w:sz w:val="24"/>
          <w:szCs w:val="24"/>
        </w:rPr>
        <w:t>2 / Comment s'écrit la finale de ces noms ? Quel est l'intrus ?</w:t>
      </w:r>
    </w:p>
    <w:p w:rsidR="00BC4CDC" w:rsidRPr="00500D03" w:rsidRDefault="00500D03">
      <w:pPr>
        <w:rPr>
          <w:color w:val="FF0000"/>
        </w:rPr>
      </w:pPr>
      <w:proofErr w:type="gramStart"/>
      <w:r w:rsidRPr="00500D03">
        <w:rPr>
          <w:color w:val="FF0000"/>
        </w:rPr>
        <w:t>correction</w:t>
      </w:r>
      <w:proofErr w:type="gramEnd"/>
    </w:p>
    <w:p w:rsidR="00EF27EB" w:rsidRPr="00EF27EB" w:rsidRDefault="00EF27EB" w:rsidP="00500D03">
      <w:pPr>
        <w:rPr>
          <w:bCs w:val="0"/>
          <w:i/>
          <w:spacing w:val="0"/>
        </w:rPr>
      </w:pPr>
      <w:r w:rsidRPr="00EF27EB">
        <w:rPr>
          <w:bCs w:val="0"/>
          <w:i/>
          <w:spacing w:val="0"/>
        </w:rPr>
        <w:t>1 / Dans  le dessin, trouve cinq noms féminins se terminant par le son [e].</w:t>
      </w:r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</w:rPr>
      </w:pPr>
      <w:proofErr w:type="gramStart"/>
      <w:r w:rsidRPr="00EF27EB">
        <w:rPr>
          <w:rFonts w:ascii="Arial" w:hAnsi="Arial" w:cs="Arial"/>
        </w:rPr>
        <w:t>la</w:t>
      </w:r>
      <w:proofErr w:type="gramEnd"/>
      <w:r w:rsidRPr="00EF27EB">
        <w:rPr>
          <w:rFonts w:ascii="Arial" w:hAnsi="Arial" w:cs="Arial"/>
        </w:rPr>
        <w:t xml:space="preserve"> bouée ; la fusée ; la clé/clef ; la poupée ; l’araignée</w:t>
      </w:r>
    </w:p>
    <w:p w:rsidR="00EF27EB" w:rsidRPr="00EF27EB" w:rsidRDefault="00EF27EB" w:rsidP="00500D03">
      <w:pPr>
        <w:widowControl w:val="0"/>
        <w:autoSpaceDE w:val="0"/>
        <w:autoSpaceDN w:val="0"/>
        <w:rPr>
          <w:bCs w:val="0"/>
          <w:i/>
          <w:spacing w:val="0"/>
        </w:rPr>
      </w:pPr>
      <w:r w:rsidRPr="00EF27EB">
        <w:rPr>
          <w:bCs w:val="0"/>
          <w:i/>
          <w:spacing w:val="0"/>
        </w:rPr>
        <w:t>2 / Comment s'écrit la finale de ces noms ? Quel est l'intrus ?</w:t>
      </w:r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  <w:r w:rsidRPr="00EF27EB">
        <w:rPr>
          <w:rFonts w:ascii="Arial" w:hAnsi="Arial" w:cs="Arial"/>
          <w:bCs w:val="0"/>
          <w:spacing w:val="0"/>
        </w:rPr>
        <w:t>La finale s’écrit -</w:t>
      </w:r>
      <w:proofErr w:type="spellStart"/>
      <w:r w:rsidRPr="00EF27EB">
        <w:rPr>
          <w:rFonts w:ascii="Arial" w:hAnsi="Arial" w:cs="Arial"/>
          <w:bCs w:val="0"/>
          <w:spacing w:val="0"/>
        </w:rPr>
        <w:t>ée</w:t>
      </w:r>
      <w:proofErr w:type="spellEnd"/>
      <w:r w:rsidRPr="00EF27EB">
        <w:rPr>
          <w:rFonts w:ascii="Arial" w:hAnsi="Arial" w:cs="Arial"/>
          <w:bCs w:val="0"/>
          <w:spacing w:val="0"/>
        </w:rPr>
        <w:t xml:space="preserve"> sauf pour le mot clé/clef.</w:t>
      </w: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  <w:r w:rsidRPr="00EF27EB">
        <w:rPr>
          <w:rFonts w:ascii="Arial" w:hAnsi="Arial" w:cs="Arial"/>
          <w:bCs w:val="0"/>
          <w:spacing w:val="0"/>
        </w:rPr>
        <w:t>On pourra préciser que les noms masculins</w:t>
      </w:r>
      <w:r>
        <w:rPr>
          <w:rFonts w:ascii="Arial" w:hAnsi="Arial" w:cs="Arial"/>
          <w:bCs w:val="0"/>
          <w:spacing w:val="0"/>
        </w:rPr>
        <w:t xml:space="preserve"> </w:t>
      </w:r>
      <w:r w:rsidRPr="00EF27EB">
        <w:rPr>
          <w:rFonts w:ascii="Arial" w:hAnsi="Arial" w:cs="Arial"/>
          <w:bCs w:val="0"/>
          <w:spacing w:val="0"/>
        </w:rPr>
        <w:t>s’écrivent -er, -er ou -é sauf : un musée, un apogée,</w:t>
      </w:r>
      <w:r>
        <w:rPr>
          <w:rFonts w:ascii="Arial" w:hAnsi="Arial" w:cs="Arial"/>
          <w:bCs w:val="0"/>
          <w:spacing w:val="0"/>
        </w:rPr>
        <w:t xml:space="preserve"> </w:t>
      </w:r>
      <w:r w:rsidRPr="00EF27EB">
        <w:rPr>
          <w:rFonts w:ascii="Arial" w:hAnsi="Arial" w:cs="Arial"/>
          <w:bCs w:val="0"/>
          <w:spacing w:val="0"/>
        </w:rPr>
        <w:t>un trophée, un lycée</w:t>
      </w: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color w:val="FF0000"/>
          <w:spacing w:val="0"/>
        </w:rPr>
      </w:pPr>
      <w:r w:rsidRPr="00EF27EB">
        <w:rPr>
          <w:rFonts w:ascii="Arial" w:hAnsi="Arial" w:cs="Arial"/>
          <w:bCs w:val="0"/>
          <w:color w:val="FF0000"/>
          <w:spacing w:val="0"/>
        </w:rPr>
        <w:t>Lire et recopier la leçon cahier de devoir</w:t>
      </w:r>
    </w:p>
    <w:p w:rsidR="00EF27EB" w:rsidRPr="00EF27EB" w:rsidRDefault="00EF27EB" w:rsidP="00EF27EB">
      <w:pPr>
        <w:widowControl w:val="0"/>
        <w:autoSpaceDE w:val="0"/>
        <w:autoSpaceDN w:val="0"/>
        <w:jc w:val="center"/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</w:pP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L 9 Les noms féminins en -é ou -</w:t>
      </w:r>
      <w:proofErr w:type="spellStart"/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  <w:proofErr w:type="spellEnd"/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  <w:spacing w:val="0"/>
          <w:sz w:val="24"/>
          <w:szCs w:val="24"/>
        </w:rPr>
      </w:pPr>
      <w:r w:rsidRPr="00EF27EB">
        <w:rPr>
          <w:rFonts w:ascii="Arial" w:hAnsi="Arial" w:cs="Arial"/>
          <w:b/>
          <w:spacing w:val="0"/>
          <w:sz w:val="24"/>
          <w:szCs w:val="24"/>
        </w:rPr>
        <w:sym w:font="Wingdings" w:char="F046"/>
      </w:r>
      <w:r w:rsidRPr="00EF27EB">
        <w:rPr>
          <w:rFonts w:ascii="Arial" w:hAnsi="Arial" w:cs="Arial"/>
          <w:b/>
          <w:spacing w:val="0"/>
          <w:sz w:val="24"/>
          <w:szCs w:val="24"/>
        </w:rPr>
        <w:tab/>
      </w:r>
      <w:r w:rsidRPr="00EF27EB">
        <w:rPr>
          <w:rFonts w:ascii="Arial" w:hAnsi="Arial" w:cs="Arial"/>
          <w:spacing w:val="0"/>
          <w:sz w:val="24"/>
          <w:szCs w:val="24"/>
        </w:rPr>
        <w:t xml:space="preserve">Les noms féminins terminés par le son [e] s'écrivent </w:t>
      </w:r>
      <w:r w:rsidRPr="00EF27EB">
        <w:rPr>
          <w:rFonts w:ascii="Arial" w:hAnsi="Arial" w:cs="Arial"/>
          <w:b/>
          <w:color w:val="FF0000"/>
          <w:spacing w:val="0"/>
          <w:sz w:val="24"/>
          <w:szCs w:val="24"/>
        </w:rPr>
        <w:t xml:space="preserve">- </w:t>
      </w:r>
      <w:proofErr w:type="spellStart"/>
      <w:r w:rsidRPr="00EF27EB">
        <w:rPr>
          <w:rFonts w:ascii="Arial" w:hAnsi="Arial" w:cs="Arial"/>
          <w:b/>
          <w:color w:val="FF0000"/>
          <w:spacing w:val="0"/>
          <w:sz w:val="24"/>
          <w:szCs w:val="24"/>
        </w:rPr>
        <w:t>ée</w:t>
      </w:r>
      <w:proofErr w:type="spellEnd"/>
      <w:r w:rsidRPr="00EF27EB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EF27EB" w:rsidRPr="00EF27EB" w:rsidRDefault="00EF27EB" w:rsidP="00EF27EB">
      <w:pPr>
        <w:widowControl w:val="0"/>
        <w:autoSpaceDE w:val="0"/>
        <w:autoSpaceDN w:val="0"/>
        <w:ind w:left="708" w:firstLine="708"/>
        <w:rPr>
          <w:rFonts w:ascii="Arial" w:hAnsi="Arial" w:cs="Arial"/>
          <w:b/>
          <w:bCs w:val="0"/>
          <w:iCs/>
          <w:spacing w:val="0"/>
          <w:sz w:val="24"/>
          <w:szCs w:val="24"/>
        </w:rPr>
      </w:pPr>
      <w:proofErr w:type="gramStart"/>
      <w:r w:rsidRPr="00EF27EB">
        <w:rPr>
          <w:rFonts w:ascii="Arial" w:hAnsi="Arial" w:cs="Arial"/>
          <w:bCs w:val="0"/>
          <w:spacing w:val="0"/>
          <w:sz w:val="24"/>
          <w:szCs w:val="24"/>
        </w:rPr>
        <w:t>une</w:t>
      </w:r>
      <w:proofErr w:type="gramEnd"/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 poup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, la pur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, une 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tourn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ée</w:t>
      </w:r>
      <w:r w:rsidRPr="00EF27EB">
        <w:rPr>
          <w:rFonts w:ascii="Arial" w:hAnsi="Arial" w:cs="Arial"/>
          <w:b/>
          <w:bCs w:val="0"/>
          <w:iCs/>
          <w:spacing w:val="0"/>
          <w:sz w:val="24"/>
          <w:szCs w:val="24"/>
        </w:rPr>
        <w:t xml:space="preserve"> </w:t>
      </w:r>
    </w:p>
    <w:p w:rsidR="00EF27EB" w:rsidRPr="00EF27EB" w:rsidRDefault="00EF27EB" w:rsidP="00EF27EB">
      <w:pPr>
        <w:widowControl w:val="0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autoSpaceDE w:val="0"/>
        <w:autoSpaceDN w:val="0"/>
        <w:ind w:left="1418" w:right="6520"/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</w:pPr>
      <w:r w:rsidRPr="00EF27EB">
        <w:rPr>
          <w:rFonts w:ascii="Arial" w:hAnsi="Arial" w:cs="Arial"/>
          <w:bCs w:val="0"/>
          <w:i/>
          <w:spacing w:val="0"/>
          <w:sz w:val="24"/>
          <w:szCs w:val="24"/>
          <w:u w:val="single"/>
        </w:rPr>
        <w:t xml:space="preserve">Exception 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: </w:t>
      </w:r>
      <w:r w:rsidRPr="00EF27EB">
        <w:rPr>
          <w:rFonts w:ascii="Arial" w:hAnsi="Arial" w:cs="Arial"/>
          <w:iCs/>
          <w:spacing w:val="0"/>
          <w:sz w:val="24"/>
          <w:szCs w:val="24"/>
        </w:rPr>
        <w:t xml:space="preserve">la 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cl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é</w:t>
      </w:r>
    </w:p>
    <w:p w:rsidR="00EF27EB" w:rsidRPr="00EF27EB" w:rsidRDefault="00EF27EB" w:rsidP="00EF27EB">
      <w:pPr>
        <w:widowControl w:val="0"/>
        <w:autoSpaceDE w:val="0"/>
        <w:autoSpaceDN w:val="0"/>
        <w:ind w:left="708" w:firstLine="708"/>
        <w:rPr>
          <w:rFonts w:ascii="Arial" w:hAnsi="Arial" w:cs="Arial"/>
          <w:bCs w:val="0"/>
          <w:i/>
          <w:iCs/>
          <w:spacing w:val="0"/>
          <w:sz w:val="24"/>
          <w:szCs w:val="24"/>
        </w:rPr>
      </w:pPr>
    </w:p>
    <w:p w:rsidR="00EF27EB" w:rsidRPr="00EF27EB" w:rsidRDefault="00EF27EB" w:rsidP="00EF27EB">
      <w:pPr>
        <w:widowControl w:val="0"/>
        <w:tabs>
          <w:tab w:val="left" w:pos="324"/>
        </w:tabs>
        <w:autoSpaceDE w:val="0"/>
        <w:autoSpaceDN w:val="0"/>
        <w:rPr>
          <w:rFonts w:ascii="Arial" w:hAnsi="Arial" w:cs="Arial"/>
          <w:bCs w:val="0"/>
          <w:spacing w:val="0"/>
          <w:sz w:val="24"/>
          <w:szCs w:val="24"/>
        </w:rPr>
      </w:pPr>
      <w:r w:rsidRPr="00EF27EB">
        <w:rPr>
          <w:rFonts w:ascii="Arial" w:hAnsi="Arial" w:cs="Arial"/>
          <w:b/>
          <w:spacing w:val="0"/>
          <w:sz w:val="24"/>
          <w:szCs w:val="24"/>
        </w:rPr>
        <w:sym w:font="Wingdings" w:char="F046"/>
      </w:r>
      <w:r w:rsidRPr="00EF27EB">
        <w:rPr>
          <w:rFonts w:ascii="Arial" w:hAnsi="Arial" w:cs="Arial"/>
          <w:b/>
          <w:spacing w:val="0"/>
          <w:sz w:val="24"/>
          <w:szCs w:val="24"/>
        </w:rPr>
        <w:tab/>
      </w:r>
      <w:r w:rsidRPr="00EF27EB">
        <w:rPr>
          <w:rFonts w:ascii="Arial" w:hAnsi="Arial" w:cs="Arial"/>
          <w:b/>
          <w:spacing w:val="0"/>
          <w:sz w:val="24"/>
          <w:szCs w:val="24"/>
        </w:rPr>
        <w:tab/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Les </w:t>
      </w:r>
      <w:r w:rsidRPr="00EF27EB">
        <w:rPr>
          <w:rFonts w:ascii="Arial" w:hAnsi="Arial" w:cs="Arial"/>
          <w:spacing w:val="0"/>
          <w:sz w:val="24"/>
          <w:szCs w:val="24"/>
        </w:rPr>
        <w:t xml:space="preserve">noms féminins terminés par les sons 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[te] s'écrivent -</w:t>
      </w:r>
      <w:r w:rsidRPr="00EF27EB">
        <w:rPr>
          <w:rFonts w:ascii="Arial" w:hAnsi="Arial" w:cs="Arial"/>
          <w:bCs w:val="0"/>
          <w:color w:val="FF0000"/>
          <w:spacing w:val="0"/>
          <w:sz w:val="24"/>
          <w:szCs w:val="24"/>
        </w:rPr>
        <w:t>té,</w:t>
      </w:r>
    </w:p>
    <w:p w:rsidR="00EF27EB" w:rsidRPr="00EF27EB" w:rsidRDefault="00EF27EB" w:rsidP="00EF27EB">
      <w:pPr>
        <w:widowControl w:val="0"/>
        <w:autoSpaceDE w:val="0"/>
        <w:autoSpaceDN w:val="0"/>
        <w:ind w:left="696" w:firstLine="720"/>
        <w:rPr>
          <w:rFonts w:ascii="Arial" w:hAnsi="Arial" w:cs="Arial"/>
          <w:b/>
          <w:bCs w:val="0"/>
          <w:iCs/>
          <w:spacing w:val="0"/>
          <w:sz w:val="24"/>
          <w:szCs w:val="24"/>
        </w:rPr>
      </w:pPr>
      <w:proofErr w:type="gramStart"/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la</w:t>
      </w:r>
      <w:proofErr w:type="gramEnd"/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 xml:space="preserve"> quali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té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, la quanti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té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 xml:space="preserve">, 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la 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véri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té</w:t>
      </w:r>
    </w:p>
    <w:p w:rsidR="00EF27EB" w:rsidRPr="00EF27EB" w:rsidRDefault="00EF27EB" w:rsidP="00EF27EB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851" w:right="1275"/>
        <w:rPr>
          <w:rFonts w:ascii="Arial" w:hAnsi="Arial" w:cs="Arial"/>
          <w:b/>
          <w:bCs w:val="0"/>
          <w:spacing w:val="0"/>
          <w:sz w:val="24"/>
          <w:szCs w:val="24"/>
        </w:rPr>
      </w:pPr>
      <w:r w:rsidRPr="00EF27EB">
        <w:rPr>
          <w:rFonts w:ascii="Arial" w:hAnsi="Arial" w:cs="Arial"/>
          <w:bCs w:val="0"/>
          <w:i/>
          <w:spacing w:val="0"/>
          <w:sz w:val="24"/>
          <w:szCs w:val="24"/>
          <w:u w:val="single"/>
        </w:rPr>
        <w:t>Exceptions :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 une dic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, la je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, la mon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, </w:t>
      </w:r>
      <w:r w:rsidRPr="00EF27EB">
        <w:rPr>
          <w:rFonts w:ascii="Arial" w:hAnsi="Arial" w:cs="Arial"/>
          <w:bCs w:val="0"/>
          <w:iCs/>
          <w:spacing w:val="0"/>
          <w:sz w:val="24"/>
          <w:szCs w:val="24"/>
        </w:rPr>
        <w:t>la pâ</w:t>
      </w:r>
      <w:r w:rsidRPr="00EF27EB">
        <w:rPr>
          <w:rFonts w:ascii="Arial" w:hAnsi="Arial" w:cs="Arial"/>
          <w:b/>
          <w:bCs w:val="0"/>
          <w:iCs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i/>
          <w:iCs/>
          <w:spacing w:val="0"/>
          <w:sz w:val="24"/>
          <w:szCs w:val="24"/>
        </w:rPr>
        <w:t xml:space="preserve"> 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et une por</w:t>
      </w:r>
      <w:r w:rsidRPr="00EF27EB">
        <w:rPr>
          <w:rFonts w:ascii="Arial" w:hAnsi="Arial" w:cs="Arial"/>
          <w:b/>
          <w:bCs w:val="0"/>
          <w:spacing w:val="0"/>
          <w:sz w:val="24"/>
          <w:szCs w:val="24"/>
        </w:rPr>
        <w:t>t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</w:p>
    <w:p w:rsidR="00EF27EB" w:rsidRPr="00EF27EB" w:rsidRDefault="00EF27EB" w:rsidP="00EF27EB">
      <w:pPr>
        <w:rPr>
          <w:rFonts w:ascii="Arial" w:hAnsi="Arial" w:cs="Arial"/>
          <w:b/>
          <w:bCs w:val="0"/>
          <w:spacing w:val="0"/>
          <w:sz w:val="24"/>
          <w:szCs w:val="24"/>
        </w:rPr>
      </w:pPr>
    </w:p>
    <w:p w:rsidR="00EF27EB" w:rsidRP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  <w:sz w:val="24"/>
          <w:szCs w:val="24"/>
        </w:rPr>
      </w:pPr>
      <w:r w:rsidRPr="00EF27EB">
        <w:rPr>
          <w:rFonts w:ascii="Arial" w:hAnsi="Arial" w:cs="Arial"/>
          <w:b/>
          <w:bCs w:val="0"/>
          <w:spacing w:val="0"/>
          <w:sz w:val="24"/>
          <w:szCs w:val="24"/>
          <w:u w:val="single"/>
        </w:rPr>
        <w:t>Remarque :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 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ab/>
        <w:t xml:space="preserve">On écrit aussi avec 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-</w:t>
      </w:r>
      <w:proofErr w:type="spellStart"/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  <w:proofErr w:type="spellEnd"/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 les noms 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qui indiquent un contenu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.</w:t>
      </w:r>
    </w:p>
    <w:p w:rsidR="00EF27EB" w:rsidRPr="00EF27EB" w:rsidRDefault="00EF27EB" w:rsidP="00EF27EB">
      <w:pPr>
        <w:widowControl w:val="0"/>
        <w:autoSpaceDE w:val="0"/>
        <w:autoSpaceDN w:val="0"/>
        <w:ind w:left="708" w:firstLine="708"/>
        <w:rPr>
          <w:rFonts w:ascii="Arial" w:hAnsi="Arial" w:cs="Arial"/>
          <w:b/>
          <w:bCs w:val="0"/>
          <w:spacing w:val="0"/>
          <w:sz w:val="24"/>
          <w:szCs w:val="24"/>
        </w:rPr>
      </w:pPr>
      <w:proofErr w:type="gramStart"/>
      <w:r w:rsidRPr="00EF27EB">
        <w:rPr>
          <w:rFonts w:ascii="Arial" w:hAnsi="Arial" w:cs="Arial"/>
          <w:bCs w:val="0"/>
          <w:spacing w:val="0"/>
          <w:sz w:val="24"/>
          <w:szCs w:val="24"/>
        </w:rPr>
        <w:t>une</w:t>
      </w:r>
      <w:proofErr w:type="gramEnd"/>
      <w:r w:rsidRPr="00EF27EB">
        <w:rPr>
          <w:rFonts w:ascii="Arial" w:hAnsi="Arial" w:cs="Arial"/>
          <w:bCs w:val="0"/>
          <w:spacing w:val="0"/>
          <w:sz w:val="24"/>
          <w:szCs w:val="24"/>
        </w:rPr>
        <w:t xml:space="preserve"> assiet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, une pelle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tée</w:t>
      </w:r>
      <w:r w:rsidRPr="00EF27EB">
        <w:rPr>
          <w:rFonts w:ascii="Arial" w:hAnsi="Arial" w:cs="Arial"/>
          <w:bCs w:val="0"/>
          <w:spacing w:val="0"/>
          <w:sz w:val="24"/>
          <w:szCs w:val="24"/>
        </w:rPr>
        <w:t>, une cuiller</w:t>
      </w:r>
      <w:r w:rsidRPr="00EF27EB">
        <w:rPr>
          <w:rFonts w:ascii="Arial" w:hAnsi="Arial" w:cs="Arial"/>
          <w:b/>
          <w:bCs w:val="0"/>
          <w:color w:val="FF0000"/>
          <w:spacing w:val="0"/>
          <w:sz w:val="24"/>
          <w:szCs w:val="24"/>
        </w:rPr>
        <w:t>ée</w:t>
      </w: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  <w:bookmarkStart w:id="0" w:name="_GoBack"/>
      <w:bookmarkEnd w:id="0"/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EF27EB" w:rsidRDefault="00EF27EB" w:rsidP="00EF27EB">
      <w:pPr>
        <w:widowControl w:val="0"/>
        <w:autoSpaceDE w:val="0"/>
        <w:autoSpaceDN w:val="0"/>
        <w:rPr>
          <w:rFonts w:ascii="Arial" w:hAnsi="Arial" w:cs="Arial"/>
          <w:bCs w:val="0"/>
          <w:spacing w:val="0"/>
        </w:rPr>
      </w:pPr>
    </w:p>
    <w:p w:rsidR="00500D03" w:rsidRDefault="00EF27EB" w:rsidP="00EF27EB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rFonts w:ascii="Arial" w:hAnsi="Arial" w:cs="Arial"/>
          <w:bCs w:val="0"/>
          <w:spacing w:val="0"/>
        </w:rPr>
      </w:pPr>
      <w:r w:rsidRPr="00EF27EB">
        <w:rPr>
          <w:rFonts w:ascii="Arial" w:hAnsi="Arial" w:cs="Arial"/>
          <w:bCs w:val="0"/>
          <w:color w:val="FF0000"/>
          <w:spacing w:val="0"/>
        </w:rPr>
        <w:lastRenderedPageBreak/>
        <w:t xml:space="preserve">Remarque sur les exercices  1 et 2 </w:t>
      </w:r>
      <w:r w:rsidRPr="00EF27EB">
        <w:rPr>
          <w:rFonts w:ascii="Arial" w:hAnsi="Arial" w:cs="Arial"/>
          <w:bCs w:val="0"/>
          <w:spacing w:val="0"/>
        </w:rPr>
        <w:t>: Ces deux</w:t>
      </w:r>
      <w:r>
        <w:rPr>
          <w:rFonts w:ascii="Arial" w:hAnsi="Arial" w:cs="Arial"/>
          <w:bCs w:val="0"/>
          <w:spacing w:val="0"/>
        </w:rPr>
        <w:t xml:space="preserve"> </w:t>
      </w:r>
      <w:r w:rsidRPr="00EF27EB">
        <w:rPr>
          <w:rFonts w:ascii="Arial" w:hAnsi="Arial" w:cs="Arial"/>
          <w:bCs w:val="0"/>
          <w:spacing w:val="0"/>
        </w:rPr>
        <w:t>exercices portent sur la première partie de la règle et</w:t>
      </w:r>
      <w:r>
        <w:rPr>
          <w:rFonts w:ascii="Arial" w:hAnsi="Arial" w:cs="Arial"/>
          <w:bCs w:val="0"/>
          <w:spacing w:val="0"/>
        </w:rPr>
        <w:t xml:space="preserve"> </w:t>
      </w:r>
      <w:r w:rsidRPr="00EF27EB">
        <w:rPr>
          <w:rFonts w:ascii="Arial" w:hAnsi="Arial" w:cs="Arial"/>
          <w:bCs w:val="0"/>
          <w:spacing w:val="0"/>
        </w:rPr>
        <w:t>ne comportent aucune exception.</w:t>
      </w:r>
    </w:p>
    <w:p w:rsidR="00137299" w:rsidRPr="00E8438C" w:rsidRDefault="00137299" w:rsidP="00500D03">
      <w:pPr>
        <w:rPr>
          <w:color w:val="FF0000"/>
          <w:sz w:val="16"/>
          <w:szCs w:val="16"/>
        </w:rPr>
      </w:pPr>
    </w:p>
    <w:p w:rsidR="00EF27EB" w:rsidRPr="00EF27EB" w:rsidRDefault="00EF27EB" w:rsidP="00EF27EB">
      <w:pPr>
        <w:widowControl w:val="0"/>
        <w:autoSpaceDE w:val="0"/>
        <w:autoSpaceDN w:val="0"/>
        <w:rPr>
          <w:i/>
          <w:spacing w:val="0"/>
          <w:u w:val="single"/>
        </w:rPr>
      </w:pPr>
      <w:r w:rsidRPr="00EF27EB">
        <w:rPr>
          <w:i/>
          <w:spacing w:val="0"/>
          <w:u w:val="single"/>
        </w:rPr>
        <w:t>Savoir écrire les lettres finales en [e] des noms féminins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i/>
          <w:iCs/>
          <w:spacing w:val="0"/>
        </w:rPr>
      </w:pPr>
      <w:r w:rsidRPr="00EF27EB">
        <w:rPr>
          <w:b/>
          <w:spacing w:val="0"/>
          <w:u w:val="single"/>
        </w:rPr>
        <w:sym w:font="Wingdings" w:char="F04A"/>
      </w:r>
      <w:r w:rsidRPr="00EF27EB">
        <w:rPr>
          <w:b/>
          <w:spacing w:val="0"/>
          <w:u w:val="single"/>
        </w:rPr>
        <w:t xml:space="preserve"> Exercice 1 :</w:t>
      </w:r>
      <w:r w:rsidRPr="00EF27EB">
        <w:rPr>
          <w:spacing w:val="0"/>
        </w:rPr>
        <w:t xml:space="preserve"> </w:t>
      </w:r>
      <w:r w:rsidRPr="00EF27EB">
        <w:rPr>
          <w:spacing w:val="0"/>
        </w:rPr>
        <w:tab/>
        <w:t xml:space="preserve">À partir des verbes suivants, </w:t>
      </w:r>
      <w:r w:rsidRPr="00EF27EB">
        <w:rPr>
          <w:b/>
          <w:spacing w:val="0"/>
        </w:rPr>
        <w:t>trouve</w:t>
      </w:r>
      <w:r w:rsidRPr="00EF27EB">
        <w:rPr>
          <w:spacing w:val="0"/>
        </w:rPr>
        <w:t xml:space="preserve"> les noms féminins terminés par -</w:t>
      </w:r>
      <w:proofErr w:type="spellStart"/>
      <w:r w:rsidRPr="00EF27EB">
        <w:rPr>
          <w:bCs w:val="0"/>
          <w:i/>
          <w:iCs/>
          <w:spacing w:val="0"/>
        </w:rPr>
        <w:t>ée</w:t>
      </w:r>
      <w:proofErr w:type="spellEnd"/>
    </w:p>
    <w:p w:rsidR="00EF27EB" w:rsidRPr="00EF27EB" w:rsidRDefault="00EF27EB" w:rsidP="00EF27EB">
      <w:pPr>
        <w:widowControl w:val="0"/>
        <w:autoSpaceDE w:val="0"/>
        <w:autoSpaceDN w:val="0"/>
        <w:ind w:firstLine="1080"/>
        <w:rPr>
          <w:bCs w:val="0"/>
          <w:i/>
          <w:iCs/>
          <w:spacing w:val="0"/>
        </w:rPr>
      </w:pPr>
      <w:r w:rsidRPr="00EF27EB">
        <w:rPr>
          <w:bCs w:val="0"/>
          <w:i/>
          <w:iCs/>
          <w:spacing w:val="0"/>
          <w:u w:val="single"/>
        </w:rPr>
        <w:t>Exemple :</w:t>
      </w:r>
      <w:r w:rsidRPr="00EF27EB">
        <w:rPr>
          <w:bCs w:val="0"/>
          <w:i/>
          <w:iCs/>
          <w:spacing w:val="0"/>
        </w:rPr>
        <w:tab/>
        <w:t xml:space="preserve">couver </w:t>
      </w:r>
      <w:r w:rsidRPr="00EF27EB">
        <w:rPr>
          <w:bCs w:val="0"/>
          <w:i/>
          <w:iCs/>
          <w:spacing w:val="0"/>
        </w:rPr>
        <w:sym w:font="Wingdings" w:char="F0E0"/>
      </w:r>
      <w:r w:rsidRPr="00EF27EB">
        <w:rPr>
          <w:bCs w:val="0"/>
          <w:i/>
          <w:iCs/>
          <w:spacing w:val="0"/>
        </w:rPr>
        <w:t xml:space="preserve"> la couvée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>a. fumer • rentrer • peser • tourner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>b. penser • jeter • ranger • pincer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 xml:space="preserve">c. pousser • plonger • durer • monter 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>d. traverser • assembler • aller • traîner</w:t>
      </w:r>
    </w:p>
    <w:p w:rsidR="00500D03" w:rsidRDefault="00301513" w:rsidP="00500D03">
      <w:pPr>
        <w:rPr>
          <w:color w:val="FF0000"/>
        </w:rPr>
      </w:pPr>
      <w:r w:rsidRPr="00500D03">
        <w:rPr>
          <w:color w:val="FF0000"/>
        </w:rPr>
        <w:t>Correction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a. la fumée ; la rentrée ; la pesée ; la tournée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b. la pensée ; la jetée ; la rangée ; la pincée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c. la poussée ; la plongée ; la durée ; la montée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d. la traversée ; l’assemblée ; l’allée ; la traînée</w:t>
      </w:r>
    </w:p>
    <w:p w:rsidR="00EF27EB" w:rsidRPr="00E8438C" w:rsidRDefault="00EF27EB" w:rsidP="00E8438C">
      <w:pPr>
        <w:rPr>
          <w:color w:val="FF0000"/>
          <w:sz w:val="16"/>
          <w:szCs w:val="16"/>
        </w:rPr>
      </w:pPr>
    </w:p>
    <w:p w:rsidR="00EF27EB" w:rsidRPr="00EF27EB" w:rsidRDefault="00EF27EB" w:rsidP="00EF27EB">
      <w:pPr>
        <w:widowControl w:val="0"/>
        <w:autoSpaceDE w:val="0"/>
        <w:autoSpaceDN w:val="0"/>
        <w:rPr>
          <w:spacing w:val="0"/>
        </w:rPr>
      </w:pPr>
      <w:r w:rsidRPr="00EF27EB">
        <w:rPr>
          <w:b/>
          <w:spacing w:val="0"/>
          <w:u w:val="single"/>
        </w:rPr>
        <w:sym w:font="Wingdings" w:char="F04A"/>
      </w:r>
      <w:r w:rsidRPr="00EF27EB">
        <w:rPr>
          <w:b/>
          <w:spacing w:val="0"/>
          <w:u w:val="single"/>
        </w:rPr>
        <w:t xml:space="preserve"> Exercice 2:</w:t>
      </w:r>
      <w:r w:rsidRPr="00EF27EB">
        <w:rPr>
          <w:spacing w:val="0"/>
        </w:rPr>
        <w:t xml:space="preserve">  </w:t>
      </w:r>
      <w:r w:rsidRPr="00EF27EB">
        <w:rPr>
          <w:spacing w:val="0"/>
        </w:rPr>
        <w:tab/>
      </w:r>
      <w:r w:rsidRPr="00EF27EB">
        <w:rPr>
          <w:bCs w:val="0"/>
          <w:spacing w:val="0"/>
          <w:vertAlign w:val="subscript"/>
        </w:rPr>
        <w:t xml:space="preserve"> </w:t>
      </w:r>
      <w:r w:rsidRPr="00EF27EB">
        <w:rPr>
          <w:spacing w:val="0"/>
        </w:rPr>
        <w:t xml:space="preserve">Pour chacun de ces noms, </w:t>
      </w:r>
      <w:r w:rsidRPr="00EF27EB">
        <w:rPr>
          <w:b/>
          <w:spacing w:val="0"/>
        </w:rPr>
        <w:t>trouve</w:t>
      </w:r>
      <w:r w:rsidRPr="00EF27EB">
        <w:rPr>
          <w:spacing w:val="0"/>
        </w:rPr>
        <w:t xml:space="preserve"> le nom féminin en </w:t>
      </w:r>
      <w:r w:rsidRPr="00EF27EB">
        <w:rPr>
          <w:i/>
          <w:iCs/>
          <w:spacing w:val="0"/>
        </w:rPr>
        <w:t>-</w:t>
      </w:r>
      <w:proofErr w:type="spellStart"/>
      <w:r w:rsidRPr="00EF27EB">
        <w:rPr>
          <w:i/>
          <w:iCs/>
          <w:spacing w:val="0"/>
        </w:rPr>
        <w:t>ée</w:t>
      </w:r>
      <w:proofErr w:type="spellEnd"/>
      <w:r w:rsidRPr="00EF27EB">
        <w:rPr>
          <w:i/>
          <w:iCs/>
          <w:spacing w:val="0"/>
        </w:rPr>
        <w:t xml:space="preserve"> </w:t>
      </w:r>
      <w:r w:rsidRPr="00EF27EB">
        <w:rPr>
          <w:spacing w:val="0"/>
        </w:rPr>
        <w:t xml:space="preserve">qui lui correspond. </w:t>
      </w:r>
    </w:p>
    <w:p w:rsidR="00EF27EB" w:rsidRPr="00EF27EB" w:rsidRDefault="00EF27EB" w:rsidP="00EF27EB">
      <w:pPr>
        <w:widowControl w:val="0"/>
        <w:autoSpaceDE w:val="0"/>
        <w:autoSpaceDN w:val="0"/>
        <w:ind w:firstLine="1080"/>
        <w:rPr>
          <w:bCs w:val="0"/>
          <w:i/>
          <w:iCs/>
          <w:spacing w:val="0"/>
        </w:rPr>
      </w:pPr>
      <w:r w:rsidRPr="00EF27EB">
        <w:rPr>
          <w:bCs w:val="0"/>
          <w:i/>
          <w:iCs/>
          <w:spacing w:val="0"/>
          <w:u w:val="single"/>
        </w:rPr>
        <w:t>Exemple :</w:t>
      </w:r>
      <w:r w:rsidRPr="00EF27EB">
        <w:rPr>
          <w:bCs w:val="0"/>
          <w:iCs/>
          <w:spacing w:val="0"/>
        </w:rPr>
        <w:tab/>
      </w:r>
      <w:r w:rsidRPr="00EF27EB">
        <w:rPr>
          <w:bCs w:val="0"/>
          <w:i/>
          <w:iCs/>
          <w:spacing w:val="0"/>
        </w:rPr>
        <w:t xml:space="preserve">un an </w:t>
      </w:r>
      <w:r w:rsidRPr="00EF27EB">
        <w:rPr>
          <w:bCs w:val="0"/>
          <w:i/>
          <w:iCs/>
          <w:spacing w:val="0"/>
        </w:rPr>
        <w:sym w:font="Wingdings" w:char="F0E0"/>
      </w:r>
      <w:r w:rsidRPr="00EF27EB">
        <w:rPr>
          <w:bCs w:val="0"/>
          <w:i/>
          <w:iCs/>
          <w:spacing w:val="0"/>
        </w:rPr>
        <w:t xml:space="preserve">  une année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 xml:space="preserve">a. un jour • un soir • un matin • la veille </w:t>
      </w:r>
    </w:p>
    <w:p w:rsidR="00EF27EB" w:rsidRPr="00EF27EB" w:rsidRDefault="00EF27EB" w:rsidP="00EF27EB">
      <w:pPr>
        <w:widowControl w:val="0"/>
        <w:autoSpaceDE w:val="0"/>
        <w:autoSpaceDN w:val="0"/>
        <w:rPr>
          <w:bCs w:val="0"/>
          <w:spacing w:val="0"/>
        </w:rPr>
      </w:pPr>
      <w:r w:rsidRPr="00EF27EB">
        <w:rPr>
          <w:bCs w:val="0"/>
          <w:spacing w:val="0"/>
        </w:rPr>
        <w:t>b. une arme • une tranche • le gel • la maison</w:t>
      </w:r>
    </w:p>
    <w:p w:rsidR="00EF27EB" w:rsidRPr="00EF27EB" w:rsidRDefault="00EF27EB" w:rsidP="00EF27EB">
      <w:pPr>
        <w:widowControl w:val="0"/>
        <w:autoSpaceDE w:val="0"/>
        <w:autoSpaceDN w:val="0"/>
        <w:ind w:right="72"/>
        <w:rPr>
          <w:bCs w:val="0"/>
          <w:spacing w:val="0"/>
        </w:rPr>
      </w:pPr>
      <w:r w:rsidRPr="00EF27EB">
        <w:rPr>
          <w:bCs w:val="0"/>
          <w:spacing w:val="0"/>
        </w:rPr>
        <w:t>c. une cuiller • une assiette • une pelle • un four</w:t>
      </w:r>
    </w:p>
    <w:p w:rsidR="00EF27EB" w:rsidRPr="00EF27EB" w:rsidRDefault="00EF27EB" w:rsidP="00EF27EB">
      <w:pPr>
        <w:rPr>
          <w:bCs w:val="0"/>
          <w:spacing w:val="0"/>
        </w:rPr>
      </w:pPr>
      <w:r w:rsidRPr="00EF27EB">
        <w:rPr>
          <w:bCs w:val="0"/>
          <w:spacing w:val="0"/>
        </w:rPr>
        <w:t>d. le poing • les fesses • la nuit</w:t>
      </w:r>
    </w:p>
    <w:p w:rsidR="00EF27EB" w:rsidRDefault="00301513" w:rsidP="00EF27EB">
      <w:pPr>
        <w:rPr>
          <w:color w:val="FF0000"/>
        </w:rPr>
      </w:pPr>
      <w:r w:rsidRPr="00500D03">
        <w:rPr>
          <w:color w:val="FF0000"/>
        </w:rPr>
        <w:t>Correction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a. une journée ; une soirée ; une matinée ; la veillée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b. une armée ; une tranchée ; la gelée ; la maisonnée</w:t>
      </w:r>
    </w:p>
    <w:p w:rsidR="00EF27EB" w:rsidRPr="00EF27EB" w:rsidRDefault="00EF27EB" w:rsidP="00EF27EB">
      <w:pPr>
        <w:rPr>
          <w:rFonts w:ascii="Arial" w:hAnsi="Arial" w:cs="Arial"/>
          <w:color w:val="000000" w:themeColor="text1"/>
        </w:rPr>
      </w:pPr>
      <w:r w:rsidRPr="00EF27EB">
        <w:rPr>
          <w:rFonts w:ascii="Arial" w:hAnsi="Arial" w:cs="Arial"/>
          <w:color w:val="000000" w:themeColor="text1"/>
        </w:rPr>
        <w:t>c. une cuillerée ; une assiettée ; une pelletée ;</w:t>
      </w:r>
      <w:r>
        <w:rPr>
          <w:rFonts w:ascii="Arial" w:hAnsi="Arial" w:cs="Arial"/>
          <w:color w:val="000000" w:themeColor="text1"/>
        </w:rPr>
        <w:t xml:space="preserve"> </w:t>
      </w:r>
      <w:r w:rsidRPr="00EF27EB">
        <w:rPr>
          <w:rFonts w:ascii="Arial" w:hAnsi="Arial" w:cs="Arial"/>
          <w:color w:val="000000" w:themeColor="text1"/>
        </w:rPr>
        <w:t>une fournée</w:t>
      </w:r>
    </w:p>
    <w:p w:rsidR="00EF27EB" w:rsidRDefault="00EF27EB" w:rsidP="00EF27EB">
      <w:pPr>
        <w:rPr>
          <w:color w:val="FF0000"/>
        </w:rPr>
      </w:pPr>
      <w:r w:rsidRPr="00EF27EB">
        <w:rPr>
          <w:rFonts w:ascii="Arial" w:hAnsi="Arial" w:cs="Arial"/>
          <w:color w:val="000000" w:themeColor="text1"/>
        </w:rPr>
        <w:t>d. la poignée ; la fessée ; la nuitée</w:t>
      </w:r>
    </w:p>
    <w:p w:rsidR="00EF27EB" w:rsidRPr="00E8438C" w:rsidRDefault="00EF27EB" w:rsidP="00500D03">
      <w:pPr>
        <w:rPr>
          <w:color w:val="FF0000"/>
          <w:sz w:val="16"/>
          <w:szCs w:val="16"/>
        </w:rPr>
      </w:pPr>
    </w:p>
    <w:p w:rsidR="00E8438C" w:rsidRPr="00E8438C" w:rsidRDefault="00E8438C" w:rsidP="00E8438C">
      <w:pPr>
        <w:rPr>
          <w:lang w:val="en-US"/>
        </w:rPr>
      </w:pPr>
      <w:r w:rsidRPr="00E8438C">
        <w:rPr>
          <w:b/>
          <w:spacing w:val="0"/>
          <w:u w:val="single"/>
        </w:rPr>
        <w:sym w:font="Wingdings" w:char="F04B"/>
      </w:r>
      <w:r w:rsidRPr="00E8438C">
        <w:rPr>
          <w:b/>
          <w:spacing w:val="0"/>
          <w:u w:val="single"/>
        </w:rPr>
        <w:t xml:space="preserve"> Exercice 3:</w:t>
      </w:r>
      <w:r w:rsidRPr="00E8438C">
        <w:rPr>
          <w:spacing w:val="0"/>
        </w:rPr>
        <w:t xml:space="preserve">  </w:t>
      </w:r>
      <w:r w:rsidRPr="00E8438C">
        <w:rPr>
          <w:bCs w:val="0"/>
          <w:spacing w:val="0"/>
          <w:vertAlign w:val="subscript"/>
        </w:rPr>
        <w:t xml:space="preserve"> </w:t>
      </w:r>
      <w:r w:rsidRPr="00E8438C">
        <w:rPr>
          <w:bCs w:val="0"/>
          <w:spacing w:val="0"/>
          <w:vertAlign w:val="subscript"/>
        </w:rPr>
        <w:tab/>
      </w:r>
      <w:r w:rsidRPr="00E8438C">
        <w:rPr>
          <w:spacing w:val="-2"/>
          <w:lang w:val="en-US"/>
        </w:rPr>
        <w:t xml:space="preserve">Pour </w:t>
      </w:r>
      <w:r w:rsidRPr="00E8438C">
        <w:rPr>
          <w:spacing w:val="-2"/>
        </w:rPr>
        <w:t xml:space="preserve">chacun </w:t>
      </w:r>
      <w:r w:rsidRPr="00E8438C">
        <w:rPr>
          <w:spacing w:val="-2"/>
          <w:lang w:val="en-US"/>
        </w:rPr>
        <w:t xml:space="preserve">de </w:t>
      </w:r>
      <w:r w:rsidRPr="00E8438C">
        <w:rPr>
          <w:spacing w:val="5"/>
        </w:rPr>
        <w:t xml:space="preserve">ces adjectifs, </w:t>
      </w:r>
      <w:r w:rsidRPr="00E8438C">
        <w:rPr>
          <w:b/>
        </w:rPr>
        <w:t>trouve</w:t>
      </w:r>
      <w:r w:rsidRPr="00E8438C">
        <w:t xml:space="preserve"> le </w:t>
      </w:r>
      <w:r w:rsidRPr="00E8438C">
        <w:rPr>
          <w:spacing w:val="-2"/>
          <w:lang w:val="en-US"/>
        </w:rPr>
        <w:t xml:space="preserve">nom </w:t>
      </w:r>
      <w:r w:rsidRPr="00E8438C">
        <w:rPr>
          <w:spacing w:val="-2"/>
        </w:rPr>
        <w:t xml:space="preserve">féminin </w:t>
      </w:r>
      <w:r w:rsidRPr="00E8438C">
        <w:rPr>
          <w:lang w:val="en-US"/>
        </w:rPr>
        <w:t xml:space="preserve">en </w:t>
      </w:r>
      <w:r w:rsidRPr="00E8438C">
        <w:rPr>
          <w:i/>
          <w:iCs/>
          <w:spacing w:val="0"/>
        </w:rPr>
        <w:t xml:space="preserve">-té </w:t>
      </w:r>
      <w:r w:rsidRPr="00E8438C">
        <w:rPr>
          <w:spacing w:val="3"/>
        </w:rPr>
        <w:t xml:space="preserve">qui lui </w:t>
      </w:r>
      <w:r w:rsidRPr="00E8438C">
        <w:rPr>
          <w:lang w:val="en-US"/>
        </w:rPr>
        <w:t>correspond.</w:t>
      </w:r>
    </w:p>
    <w:p w:rsidR="00E8438C" w:rsidRPr="00E8438C" w:rsidRDefault="00E8438C" w:rsidP="00E8438C">
      <w:pPr>
        <w:widowControl w:val="0"/>
        <w:autoSpaceDE w:val="0"/>
        <w:autoSpaceDN w:val="0"/>
        <w:jc w:val="center"/>
        <w:rPr>
          <w:bCs w:val="0"/>
          <w:spacing w:val="0"/>
        </w:rPr>
      </w:pPr>
      <w:r w:rsidRPr="00E8438C">
        <w:rPr>
          <w:bCs w:val="0"/>
          <w:noProof/>
          <w:spacing w:val="0"/>
        </w:rPr>
        <w:drawing>
          <wp:inline distT="0" distB="0" distL="0" distR="0">
            <wp:extent cx="2381250" cy="485775"/>
            <wp:effectExtent l="0" t="0" r="0" b="9525"/>
            <wp:docPr id="3" name="Image 3" descr="Cli3CF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3CF_Pic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-6"/>
          <w:lang w:val="en-US"/>
        </w:rPr>
      </w:pPr>
      <w:proofErr w:type="gramStart"/>
      <w:r w:rsidRPr="00E8438C">
        <w:rPr>
          <w:spacing w:val="-9"/>
          <w:lang w:val="en-US"/>
        </w:rPr>
        <w:t>a</w:t>
      </w:r>
      <w:proofErr w:type="gramEnd"/>
      <w:r w:rsidRPr="00E8438C">
        <w:rPr>
          <w:spacing w:val="-9"/>
          <w:lang w:val="en-US"/>
        </w:rPr>
        <w:t>.</w:t>
      </w:r>
      <w:r w:rsidRPr="00E8438C">
        <w:rPr>
          <w:b/>
          <w:spacing w:val="-9"/>
          <w:lang w:val="en-US"/>
        </w:rPr>
        <w:t xml:space="preserve"> </w:t>
      </w:r>
      <w:r w:rsidRPr="00E8438C">
        <w:rPr>
          <w:bCs w:val="0"/>
          <w:spacing w:val="-6"/>
          <w:lang w:val="en-US"/>
        </w:rPr>
        <w:t xml:space="preserve">bon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5"/>
        </w:rPr>
        <w:t xml:space="preserve">méchant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5"/>
        </w:rPr>
        <w:t xml:space="preserve">gai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6"/>
          <w:lang w:val="en-US"/>
        </w:rPr>
        <w:t>brutal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-3"/>
        </w:rPr>
      </w:pPr>
      <w:proofErr w:type="gramStart"/>
      <w:r w:rsidRPr="00E8438C">
        <w:rPr>
          <w:bCs w:val="0"/>
          <w:spacing w:val="-4"/>
          <w:lang w:val="en-US"/>
        </w:rPr>
        <w:t>b</w:t>
      </w:r>
      <w:proofErr w:type="gramEnd"/>
      <w:r w:rsidRPr="00E8438C">
        <w:rPr>
          <w:bCs w:val="0"/>
          <w:spacing w:val="-4"/>
          <w:lang w:val="en-US"/>
        </w:rPr>
        <w:t xml:space="preserve">. sensible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4"/>
        </w:rPr>
        <w:t xml:space="preserve">féroce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</w:rPr>
        <w:t xml:space="preserve">fidèle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3"/>
        </w:rPr>
        <w:t xml:space="preserve">timide 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-1"/>
        </w:rPr>
      </w:pPr>
      <w:proofErr w:type="gramStart"/>
      <w:r w:rsidRPr="00E8438C">
        <w:rPr>
          <w:bCs w:val="0"/>
          <w:spacing w:val="0"/>
          <w:lang w:val="en-US"/>
        </w:rPr>
        <w:t>c</w:t>
      </w:r>
      <w:proofErr w:type="gramEnd"/>
      <w:r w:rsidRPr="00E8438C">
        <w:rPr>
          <w:bCs w:val="0"/>
          <w:spacing w:val="0"/>
          <w:lang w:val="en-US"/>
        </w:rPr>
        <w:t xml:space="preserve">. </w:t>
      </w:r>
      <w:r w:rsidRPr="00E8438C">
        <w:rPr>
          <w:bCs w:val="0"/>
          <w:spacing w:val="0"/>
        </w:rPr>
        <w:t xml:space="preserve">fier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1"/>
        </w:rPr>
        <w:t xml:space="preserve">généreux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7"/>
        </w:rPr>
        <w:t xml:space="preserve">obscur </w:t>
      </w:r>
      <w:r w:rsidRPr="00E8438C">
        <w:rPr>
          <w:bCs w:val="0"/>
          <w:spacing w:val="0"/>
          <w:lang w:val="en-US"/>
        </w:rPr>
        <w:t xml:space="preserve">• </w:t>
      </w:r>
      <w:r w:rsidRPr="00E8438C">
        <w:rPr>
          <w:bCs w:val="0"/>
          <w:spacing w:val="-1"/>
        </w:rPr>
        <w:t>libre</w:t>
      </w:r>
    </w:p>
    <w:p w:rsidR="00E8438C" w:rsidRDefault="00301513" w:rsidP="00E8438C">
      <w:pPr>
        <w:rPr>
          <w:color w:val="FF0000"/>
        </w:rPr>
      </w:pPr>
      <w:r w:rsidRPr="00500D03">
        <w:rPr>
          <w:color w:val="FF0000"/>
        </w:rPr>
        <w:t>Correction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a. la bonté ; la méchanceté ; la gaieté ; la brutalité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b. la sensibilité ; la férocité ; la fidélité ; la timidité</w:t>
      </w:r>
    </w:p>
    <w:p w:rsid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c. la fierté ; la générosité ; l’obscurité ; la liberté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  <w:sz w:val="16"/>
          <w:szCs w:val="16"/>
        </w:rPr>
      </w:pPr>
    </w:p>
    <w:p w:rsidR="00E8438C" w:rsidRPr="00E8438C" w:rsidRDefault="00E8438C" w:rsidP="00E8438C">
      <w:pPr>
        <w:widowControl w:val="0"/>
        <w:autoSpaceDE w:val="0"/>
        <w:autoSpaceDN w:val="0"/>
        <w:rPr>
          <w:spacing w:val="0"/>
        </w:rPr>
      </w:pPr>
      <w:r w:rsidRPr="00E8438C">
        <w:rPr>
          <w:b/>
          <w:spacing w:val="0"/>
          <w:u w:val="single"/>
        </w:rPr>
        <w:sym w:font="Wingdings" w:char="F04B"/>
      </w:r>
      <w:r w:rsidRPr="00E8438C">
        <w:rPr>
          <w:b/>
          <w:spacing w:val="0"/>
          <w:u w:val="single"/>
        </w:rPr>
        <w:t xml:space="preserve"> Exercice 4:</w:t>
      </w:r>
      <w:r w:rsidRPr="00E8438C">
        <w:rPr>
          <w:spacing w:val="0"/>
        </w:rPr>
        <w:t xml:space="preserve">  </w:t>
      </w:r>
      <w:r w:rsidRPr="00E8438C">
        <w:rPr>
          <w:bCs w:val="0"/>
          <w:spacing w:val="0"/>
          <w:vertAlign w:val="subscript"/>
        </w:rPr>
        <w:t xml:space="preserve"> </w:t>
      </w:r>
      <w:r w:rsidRPr="00E8438C">
        <w:rPr>
          <w:bCs w:val="0"/>
          <w:spacing w:val="0"/>
          <w:vertAlign w:val="subscript"/>
        </w:rPr>
        <w:tab/>
      </w:r>
      <w:r w:rsidRPr="00E8438C">
        <w:rPr>
          <w:b/>
          <w:spacing w:val="0"/>
        </w:rPr>
        <w:t xml:space="preserve">Écris </w:t>
      </w:r>
      <w:r w:rsidRPr="00E8438C">
        <w:rPr>
          <w:spacing w:val="0"/>
        </w:rPr>
        <w:t xml:space="preserve">les noms féminins qui répondent </w:t>
      </w:r>
      <w:r w:rsidRPr="00E8438C">
        <w:rPr>
          <w:spacing w:val="0"/>
          <w:lang w:val="en-US"/>
        </w:rPr>
        <w:t xml:space="preserve">à </w:t>
      </w:r>
      <w:r w:rsidRPr="00E8438C">
        <w:rPr>
          <w:spacing w:val="0"/>
        </w:rPr>
        <w:t>ces définitions.</w:t>
      </w:r>
    </w:p>
    <w:p w:rsidR="00E8438C" w:rsidRPr="00E8438C" w:rsidRDefault="00E8438C" w:rsidP="00E8438C">
      <w:pPr>
        <w:widowControl w:val="0"/>
        <w:autoSpaceDE w:val="0"/>
        <w:autoSpaceDN w:val="0"/>
        <w:jc w:val="center"/>
        <w:rPr>
          <w:bCs w:val="0"/>
          <w:spacing w:val="0"/>
        </w:rPr>
      </w:pPr>
      <w:r w:rsidRPr="00E8438C">
        <w:rPr>
          <w:bCs w:val="0"/>
          <w:noProof/>
          <w:spacing w:val="0"/>
        </w:rPr>
        <w:drawing>
          <wp:inline distT="0" distB="0" distL="0" distR="0">
            <wp:extent cx="2381250" cy="428625"/>
            <wp:effectExtent l="0" t="0" r="0" b="9525"/>
            <wp:docPr id="4" name="Image 4" descr="Cli3CF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3CF_Pic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E8438C">
        <w:rPr>
          <w:spacing w:val="0"/>
          <w:lang w:val="en-US"/>
        </w:rPr>
        <w:t>a.</w:t>
      </w:r>
      <w:r w:rsidRPr="00E8438C">
        <w:rPr>
          <w:b/>
          <w:spacing w:val="0"/>
          <w:lang w:val="en-US"/>
        </w:rPr>
        <w:t xml:space="preserve"> </w:t>
      </w:r>
      <w:r w:rsidRPr="00E8438C">
        <w:rPr>
          <w:bCs w:val="0"/>
          <w:spacing w:val="0"/>
          <w:lang w:val="en-US"/>
        </w:rPr>
        <w:t xml:space="preserve">La </w:t>
      </w:r>
      <w:r w:rsidRPr="00E8438C">
        <w:rPr>
          <w:bCs w:val="0"/>
          <w:spacing w:val="0"/>
        </w:rPr>
        <w:t xml:space="preserve">mer monte </w:t>
      </w:r>
      <w:r w:rsidRPr="00E8438C">
        <w:rPr>
          <w:bCs w:val="0"/>
          <w:spacing w:val="0"/>
          <w:lang w:val="en-US"/>
        </w:rPr>
        <w:t xml:space="preserve">et </w:t>
      </w:r>
      <w:proofErr w:type="gramStart"/>
      <w:r w:rsidRPr="00E8438C">
        <w:rPr>
          <w:bCs w:val="0"/>
          <w:spacing w:val="0"/>
          <w:lang w:val="en-US"/>
        </w:rPr>
        <w:t>descend :</w:t>
      </w:r>
      <w:proofErr w:type="gramEnd"/>
      <w:r w:rsidRPr="00E8438C">
        <w:rPr>
          <w:bCs w:val="0"/>
          <w:spacing w:val="0"/>
          <w:lang w:val="en-US"/>
        </w:rPr>
        <w:t xml:space="preserve"> </w:t>
      </w:r>
      <w:r w:rsidRPr="00E8438C">
        <w:rPr>
          <w:bCs w:val="0"/>
          <w:spacing w:val="0"/>
        </w:rPr>
        <w:t xml:space="preserve">c'est </w:t>
      </w:r>
      <w:r w:rsidRPr="00E8438C">
        <w:rPr>
          <w:bCs w:val="0"/>
          <w:spacing w:val="0"/>
          <w:lang w:val="en-US"/>
        </w:rPr>
        <w:t xml:space="preserve">la m... . 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</w:rPr>
      </w:pPr>
      <w:r w:rsidRPr="00E8438C">
        <w:rPr>
          <w:bCs w:val="0"/>
          <w:spacing w:val="0"/>
          <w:lang w:val="en-US"/>
        </w:rPr>
        <w:t xml:space="preserve">b. </w:t>
      </w:r>
      <w:r w:rsidRPr="00E8438C">
        <w:rPr>
          <w:bCs w:val="0"/>
          <w:spacing w:val="0"/>
        </w:rPr>
        <w:t xml:space="preserve">Les averses </w:t>
      </w:r>
      <w:r w:rsidRPr="00E8438C">
        <w:rPr>
          <w:bCs w:val="0"/>
          <w:spacing w:val="0"/>
          <w:lang w:val="en-US"/>
        </w:rPr>
        <w:t xml:space="preserve">de </w:t>
      </w:r>
      <w:r w:rsidRPr="00E8438C">
        <w:rPr>
          <w:bCs w:val="0"/>
          <w:spacing w:val="0"/>
        </w:rPr>
        <w:t xml:space="preserve">pluie </w:t>
      </w:r>
      <w:r w:rsidRPr="00E8438C">
        <w:rPr>
          <w:bCs w:val="0"/>
          <w:spacing w:val="0"/>
          <w:lang w:val="en-US"/>
        </w:rPr>
        <w:t xml:space="preserve">du </w:t>
      </w:r>
      <w:r w:rsidRPr="00E8438C">
        <w:rPr>
          <w:bCs w:val="0"/>
          <w:spacing w:val="0"/>
        </w:rPr>
        <w:t xml:space="preserve">mois </w:t>
      </w:r>
      <w:r w:rsidRPr="00E8438C">
        <w:rPr>
          <w:bCs w:val="0"/>
          <w:spacing w:val="0"/>
          <w:lang w:val="en-US"/>
        </w:rPr>
        <w:t xml:space="preserve">de </w:t>
      </w:r>
      <w:proofErr w:type="gramStart"/>
      <w:r w:rsidRPr="00E8438C">
        <w:rPr>
          <w:bCs w:val="0"/>
          <w:spacing w:val="0"/>
          <w:lang w:val="en-US"/>
        </w:rPr>
        <w:t>mars :</w:t>
      </w:r>
      <w:proofErr w:type="gramEnd"/>
      <w:r w:rsidRPr="00E8438C">
        <w:rPr>
          <w:bCs w:val="0"/>
          <w:spacing w:val="0"/>
          <w:lang w:val="en-US"/>
        </w:rPr>
        <w:t xml:space="preserve"> </w:t>
      </w:r>
      <w:r w:rsidRPr="00E8438C">
        <w:rPr>
          <w:bCs w:val="0"/>
          <w:spacing w:val="0"/>
        </w:rPr>
        <w:t xml:space="preserve">ce sont les </w:t>
      </w:r>
      <w:r w:rsidRPr="00E8438C">
        <w:rPr>
          <w:bCs w:val="0"/>
          <w:spacing w:val="0"/>
          <w:lang w:val="en-US"/>
        </w:rPr>
        <w:t>g...</w:t>
      </w:r>
      <w:r w:rsidRPr="00E8438C">
        <w:rPr>
          <w:bCs w:val="0"/>
          <w:spacing w:val="0"/>
        </w:rPr>
        <w:t xml:space="preserve"> </w:t>
      </w:r>
      <w:r w:rsidRPr="00E8438C">
        <w:rPr>
          <w:bCs w:val="0"/>
          <w:spacing w:val="0"/>
          <w:lang w:val="en-US"/>
        </w:rPr>
        <w:t>.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E8438C">
        <w:rPr>
          <w:bCs w:val="0"/>
          <w:spacing w:val="0"/>
          <w:lang w:val="en-US"/>
        </w:rPr>
        <w:t xml:space="preserve">c. </w:t>
      </w:r>
      <w:r w:rsidRPr="00E8438C">
        <w:rPr>
          <w:bCs w:val="0"/>
          <w:spacing w:val="0"/>
        </w:rPr>
        <w:t xml:space="preserve">Le contraire </w:t>
      </w:r>
      <w:r w:rsidRPr="00E8438C">
        <w:rPr>
          <w:bCs w:val="0"/>
          <w:spacing w:val="0"/>
          <w:lang w:val="en-US"/>
        </w:rPr>
        <w:t xml:space="preserve">de la </w:t>
      </w:r>
      <w:proofErr w:type="gramStart"/>
      <w:r w:rsidRPr="00E8438C">
        <w:rPr>
          <w:bCs w:val="0"/>
          <w:spacing w:val="0"/>
        </w:rPr>
        <w:t xml:space="preserve">descente </w:t>
      </w:r>
      <w:r w:rsidRPr="00E8438C">
        <w:rPr>
          <w:bCs w:val="0"/>
          <w:spacing w:val="0"/>
          <w:lang w:val="en-US"/>
        </w:rPr>
        <w:t>:</w:t>
      </w:r>
      <w:proofErr w:type="gramEnd"/>
      <w:r w:rsidRPr="00E8438C">
        <w:rPr>
          <w:bCs w:val="0"/>
          <w:spacing w:val="0"/>
        </w:rPr>
        <w:t xml:space="preserve"> c'est </w:t>
      </w:r>
      <w:r w:rsidRPr="00E8438C">
        <w:rPr>
          <w:bCs w:val="0"/>
          <w:spacing w:val="0"/>
          <w:lang w:val="en-US"/>
        </w:rPr>
        <w:t xml:space="preserve">la m... . 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E8438C">
        <w:rPr>
          <w:bCs w:val="0"/>
          <w:spacing w:val="0"/>
          <w:lang w:val="en-US"/>
        </w:rPr>
        <w:t xml:space="preserve">d. </w:t>
      </w:r>
      <w:r w:rsidRPr="00E8438C">
        <w:rPr>
          <w:bCs w:val="0"/>
          <w:spacing w:val="0"/>
        </w:rPr>
        <w:t xml:space="preserve">Les animaux </w:t>
      </w:r>
      <w:r w:rsidRPr="00E8438C">
        <w:rPr>
          <w:bCs w:val="0"/>
          <w:spacing w:val="0"/>
          <w:lang w:val="en-US"/>
        </w:rPr>
        <w:t xml:space="preserve">en cage en </w:t>
      </w:r>
      <w:r w:rsidRPr="00E8438C">
        <w:rPr>
          <w:bCs w:val="0"/>
          <w:spacing w:val="0"/>
        </w:rPr>
        <w:t xml:space="preserve">sont </w:t>
      </w:r>
      <w:proofErr w:type="gramStart"/>
      <w:r w:rsidRPr="00E8438C">
        <w:rPr>
          <w:bCs w:val="0"/>
          <w:spacing w:val="0"/>
        </w:rPr>
        <w:t xml:space="preserve">privés </w:t>
      </w:r>
      <w:r w:rsidRPr="00E8438C">
        <w:rPr>
          <w:bCs w:val="0"/>
          <w:spacing w:val="0"/>
          <w:lang w:val="en-US"/>
        </w:rPr>
        <w:t>:</w:t>
      </w:r>
      <w:proofErr w:type="gramEnd"/>
      <w:r w:rsidRPr="00E8438C">
        <w:rPr>
          <w:bCs w:val="0"/>
          <w:spacing w:val="0"/>
        </w:rPr>
        <w:t xml:space="preserve"> c'est </w:t>
      </w:r>
      <w:r w:rsidRPr="00E8438C">
        <w:rPr>
          <w:bCs w:val="0"/>
          <w:spacing w:val="0"/>
          <w:lang w:val="en-US"/>
        </w:rPr>
        <w:t>la l... .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proofErr w:type="gramStart"/>
      <w:r w:rsidRPr="00E8438C">
        <w:rPr>
          <w:spacing w:val="0"/>
          <w:lang w:val="en-US"/>
        </w:rPr>
        <w:t>e</w:t>
      </w:r>
      <w:proofErr w:type="gramEnd"/>
      <w:r w:rsidRPr="00E8438C">
        <w:rPr>
          <w:spacing w:val="0"/>
          <w:lang w:val="en-US"/>
        </w:rPr>
        <w:t>.</w:t>
      </w:r>
      <w:r w:rsidRPr="00E8438C">
        <w:rPr>
          <w:b/>
          <w:spacing w:val="0"/>
          <w:lang w:val="en-US"/>
        </w:rPr>
        <w:t xml:space="preserve"> </w:t>
      </w:r>
      <w:r w:rsidRPr="00E8438C">
        <w:rPr>
          <w:bCs w:val="0"/>
          <w:spacing w:val="0"/>
          <w:lang w:val="en-US"/>
        </w:rPr>
        <w:t xml:space="preserve">On </w:t>
      </w:r>
      <w:r w:rsidRPr="00E8438C">
        <w:rPr>
          <w:bCs w:val="0"/>
          <w:spacing w:val="0"/>
        </w:rPr>
        <w:t xml:space="preserve">l'obtient </w:t>
      </w:r>
      <w:r w:rsidRPr="00E8438C">
        <w:rPr>
          <w:bCs w:val="0"/>
          <w:spacing w:val="0"/>
          <w:lang w:val="en-US"/>
        </w:rPr>
        <w:t xml:space="preserve">en </w:t>
      </w:r>
      <w:r w:rsidRPr="00E8438C">
        <w:rPr>
          <w:bCs w:val="0"/>
          <w:spacing w:val="0"/>
        </w:rPr>
        <w:t xml:space="preserve">écrasant les pommes </w:t>
      </w:r>
      <w:r w:rsidRPr="00E8438C">
        <w:rPr>
          <w:bCs w:val="0"/>
          <w:spacing w:val="0"/>
          <w:lang w:val="en-US"/>
        </w:rPr>
        <w:t xml:space="preserve">de </w:t>
      </w:r>
      <w:r w:rsidRPr="00E8438C">
        <w:rPr>
          <w:bCs w:val="0"/>
          <w:spacing w:val="0"/>
        </w:rPr>
        <w:t xml:space="preserve">terre </w:t>
      </w:r>
      <w:r w:rsidRPr="00E8438C">
        <w:rPr>
          <w:bCs w:val="0"/>
          <w:spacing w:val="0"/>
          <w:lang w:val="en-US"/>
        </w:rPr>
        <w:t>:</w:t>
      </w:r>
      <w:r w:rsidRPr="00E8438C">
        <w:rPr>
          <w:bCs w:val="0"/>
          <w:spacing w:val="0"/>
        </w:rPr>
        <w:t xml:space="preserve"> c'est </w:t>
      </w:r>
      <w:r w:rsidRPr="00E8438C">
        <w:rPr>
          <w:bCs w:val="0"/>
          <w:spacing w:val="0"/>
          <w:lang w:val="en-US"/>
        </w:rPr>
        <w:t>la p... .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E8438C">
        <w:rPr>
          <w:bCs w:val="0"/>
          <w:spacing w:val="0"/>
          <w:lang w:val="en-US"/>
        </w:rPr>
        <w:t xml:space="preserve">f. La </w:t>
      </w:r>
      <w:r w:rsidRPr="00E8438C">
        <w:rPr>
          <w:bCs w:val="0"/>
          <w:spacing w:val="0"/>
        </w:rPr>
        <w:t xml:space="preserve">partie </w:t>
      </w:r>
      <w:r w:rsidRPr="00E8438C">
        <w:rPr>
          <w:bCs w:val="0"/>
          <w:spacing w:val="0"/>
          <w:lang w:val="en-US"/>
        </w:rPr>
        <w:t xml:space="preserve">de la rue </w:t>
      </w:r>
      <w:proofErr w:type="spellStart"/>
      <w:r w:rsidRPr="00E8438C">
        <w:rPr>
          <w:bCs w:val="0"/>
          <w:spacing w:val="0"/>
          <w:lang w:val="en-US"/>
        </w:rPr>
        <w:t>où</w:t>
      </w:r>
      <w:proofErr w:type="spellEnd"/>
      <w:r w:rsidRPr="00E8438C">
        <w:rPr>
          <w:bCs w:val="0"/>
          <w:spacing w:val="0"/>
          <w:lang w:val="en-US"/>
        </w:rPr>
        <w:t xml:space="preserve"> </w:t>
      </w:r>
      <w:r w:rsidRPr="00E8438C">
        <w:rPr>
          <w:bCs w:val="0"/>
          <w:spacing w:val="0"/>
        </w:rPr>
        <w:t xml:space="preserve">roulent les </w:t>
      </w:r>
      <w:proofErr w:type="gramStart"/>
      <w:r w:rsidRPr="00E8438C">
        <w:rPr>
          <w:bCs w:val="0"/>
          <w:spacing w:val="0"/>
        </w:rPr>
        <w:t xml:space="preserve">voitures </w:t>
      </w:r>
      <w:r w:rsidRPr="00E8438C">
        <w:rPr>
          <w:bCs w:val="0"/>
          <w:spacing w:val="0"/>
          <w:lang w:val="en-US"/>
        </w:rPr>
        <w:t>:</w:t>
      </w:r>
      <w:proofErr w:type="gramEnd"/>
      <w:r w:rsidRPr="00E8438C">
        <w:rPr>
          <w:bCs w:val="0"/>
          <w:spacing w:val="0"/>
        </w:rPr>
        <w:t xml:space="preserve"> c'est </w:t>
      </w:r>
      <w:r w:rsidRPr="00E8438C">
        <w:rPr>
          <w:bCs w:val="0"/>
          <w:spacing w:val="0"/>
          <w:lang w:val="en-US"/>
        </w:rPr>
        <w:t xml:space="preserve">la </w:t>
      </w:r>
      <w:r w:rsidRPr="00E8438C">
        <w:rPr>
          <w:bCs w:val="0"/>
          <w:spacing w:val="0"/>
        </w:rPr>
        <w:t>ch...</w:t>
      </w:r>
      <w:r w:rsidRPr="00E8438C">
        <w:rPr>
          <w:bCs w:val="0"/>
          <w:spacing w:val="0"/>
          <w:lang w:val="en-US"/>
        </w:rPr>
        <w:t xml:space="preserve"> .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E8438C">
        <w:rPr>
          <w:bCs w:val="0"/>
          <w:spacing w:val="0"/>
          <w:lang w:val="en-US"/>
        </w:rPr>
        <w:t xml:space="preserve">g. </w:t>
      </w:r>
      <w:r w:rsidRPr="00E8438C">
        <w:rPr>
          <w:bCs w:val="0"/>
          <w:spacing w:val="0"/>
        </w:rPr>
        <w:t xml:space="preserve">Les petites gouttelettes déposées sur l'herbe </w:t>
      </w:r>
      <w:r w:rsidRPr="00E8438C">
        <w:rPr>
          <w:bCs w:val="0"/>
          <w:spacing w:val="0"/>
          <w:lang w:val="en-US"/>
        </w:rPr>
        <w:t xml:space="preserve">au lever du </w:t>
      </w:r>
      <w:proofErr w:type="gramStart"/>
      <w:r w:rsidRPr="00E8438C">
        <w:rPr>
          <w:bCs w:val="0"/>
          <w:spacing w:val="0"/>
          <w:lang w:val="en-US"/>
        </w:rPr>
        <w:t>jour :</w:t>
      </w:r>
      <w:proofErr w:type="gramEnd"/>
      <w:r w:rsidRPr="00E8438C">
        <w:rPr>
          <w:bCs w:val="0"/>
          <w:spacing w:val="0"/>
          <w:lang w:val="en-US"/>
        </w:rPr>
        <w:t xml:space="preserve"> </w:t>
      </w:r>
      <w:r w:rsidRPr="00E8438C">
        <w:rPr>
          <w:bCs w:val="0"/>
          <w:spacing w:val="0"/>
        </w:rPr>
        <w:t xml:space="preserve">c'est </w:t>
      </w:r>
      <w:r w:rsidRPr="00E8438C">
        <w:rPr>
          <w:bCs w:val="0"/>
          <w:spacing w:val="0"/>
          <w:lang w:val="en-US"/>
        </w:rPr>
        <w:t>la r... .</w:t>
      </w:r>
    </w:p>
    <w:p w:rsidR="00E8438C" w:rsidRPr="00E8438C" w:rsidRDefault="00E8438C" w:rsidP="00E8438C">
      <w:pPr>
        <w:widowControl w:val="0"/>
        <w:autoSpaceDE w:val="0"/>
        <w:autoSpaceDN w:val="0"/>
        <w:rPr>
          <w:bCs w:val="0"/>
          <w:spacing w:val="0"/>
          <w:lang w:val="en-US"/>
        </w:rPr>
      </w:pPr>
      <w:proofErr w:type="gramStart"/>
      <w:r w:rsidRPr="00E8438C">
        <w:rPr>
          <w:bCs w:val="0"/>
          <w:spacing w:val="0"/>
          <w:lang w:val="en-US"/>
        </w:rPr>
        <w:t>h</w:t>
      </w:r>
      <w:proofErr w:type="gramEnd"/>
      <w:r w:rsidRPr="00E8438C">
        <w:rPr>
          <w:bCs w:val="0"/>
          <w:spacing w:val="0"/>
          <w:lang w:val="en-US"/>
        </w:rPr>
        <w:t xml:space="preserve"> À cause </w:t>
      </w:r>
      <w:r w:rsidRPr="00E8438C">
        <w:rPr>
          <w:bCs w:val="0"/>
          <w:spacing w:val="0"/>
        </w:rPr>
        <w:t xml:space="preserve">d'elle, </w:t>
      </w:r>
      <w:r w:rsidRPr="00E8438C">
        <w:rPr>
          <w:bCs w:val="0"/>
          <w:spacing w:val="0"/>
          <w:lang w:val="en-US"/>
        </w:rPr>
        <w:t xml:space="preserve">on </w:t>
      </w:r>
      <w:r w:rsidRPr="00E8438C">
        <w:rPr>
          <w:bCs w:val="0"/>
          <w:spacing w:val="0"/>
        </w:rPr>
        <w:t xml:space="preserve">n'ose </w:t>
      </w:r>
      <w:r w:rsidRPr="00E8438C">
        <w:rPr>
          <w:bCs w:val="0"/>
          <w:spacing w:val="0"/>
          <w:lang w:val="en-US"/>
        </w:rPr>
        <w:t xml:space="preserve">pas </w:t>
      </w:r>
      <w:r w:rsidRPr="00E8438C">
        <w:rPr>
          <w:bCs w:val="0"/>
          <w:spacing w:val="0"/>
        </w:rPr>
        <w:t xml:space="preserve">parler devant </w:t>
      </w:r>
      <w:r w:rsidRPr="00E8438C">
        <w:rPr>
          <w:bCs w:val="0"/>
          <w:spacing w:val="0"/>
          <w:lang w:val="en-US"/>
        </w:rPr>
        <w:t xml:space="preserve">tout </w:t>
      </w:r>
      <w:r w:rsidRPr="00E8438C">
        <w:rPr>
          <w:bCs w:val="0"/>
          <w:spacing w:val="0"/>
        </w:rPr>
        <w:t xml:space="preserve">le monde </w:t>
      </w:r>
      <w:r w:rsidRPr="00E8438C">
        <w:rPr>
          <w:bCs w:val="0"/>
          <w:spacing w:val="0"/>
          <w:lang w:val="en-US"/>
        </w:rPr>
        <w:t>:</w:t>
      </w:r>
      <w:r w:rsidRPr="00E8438C">
        <w:rPr>
          <w:bCs w:val="0"/>
          <w:spacing w:val="0"/>
        </w:rPr>
        <w:t xml:space="preserve"> c'est </w:t>
      </w:r>
      <w:r w:rsidRPr="00E8438C">
        <w:rPr>
          <w:bCs w:val="0"/>
          <w:spacing w:val="0"/>
          <w:lang w:val="en-US"/>
        </w:rPr>
        <w:t>la t... .</w:t>
      </w:r>
    </w:p>
    <w:p w:rsidR="00E8438C" w:rsidRDefault="00301513" w:rsidP="00E8438C">
      <w:pPr>
        <w:rPr>
          <w:color w:val="FF0000"/>
        </w:rPr>
      </w:pPr>
      <w:r w:rsidRPr="00500D03">
        <w:rPr>
          <w:color w:val="FF0000"/>
        </w:rPr>
        <w:lastRenderedPageBreak/>
        <w:t>Correction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a. La mer monte et descend : c’est la marée.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b. Les averses de pluie au mois de mars : ce sont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les giboulées.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c. Le contraire de la descente : c’est la montée.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 w:rsidRPr="00E8438C">
        <w:rPr>
          <w:rFonts w:ascii="Arial" w:hAnsi="Arial" w:cs="Arial"/>
          <w:color w:val="000000" w:themeColor="text1"/>
        </w:rPr>
        <w:t>d. Les animaux en cage en sont privés : c’est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la liberté.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</w:t>
      </w:r>
      <w:r w:rsidRPr="00E8438C">
        <w:rPr>
          <w:rFonts w:ascii="Arial" w:hAnsi="Arial" w:cs="Arial"/>
          <w:color w:val="000000" w:themeColor="text1"/>
        </w:rPr>
        <w:t>. On l’obtient en écrasant des pommes de terre :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c’est la purée.</w:t>
      </w:r>
    </w:p>
    <w:p w:rsidR="00E8438C" w:rsidRPr="00E8438C" w:rsidRDefault="00E8438C" w:rsidP="00E8438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</w:t>
      </w:r>
      <w:r w:rsidRPr="00E8438C">
        <w:rPr>
          <w:rFonts w:ascii="Arial" w:hAnsi="Arial" w:cs="Arial"/>
          <w:color w:val="000000" w:themeColor="text1"/>
        </w:rPr>
        <w:t>. La partie de la rue où roulent les voitures : c’est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la chaussée.</w:t>
      </w:r>
    </w:p>
    <w:p w:rsidR="00E8438C" w:rsidRDefault="00E8438C" w:rsidP="00E8438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</w:t>
      </w:r>
      <w:r w:rsidRPr="00E8438C">
        <w:rPr>
          <w:rFonts w:ascii="Arial" w:hAnsi="Arial" w:cs="Arial"/>
          <w:color w:val="000000" w:themeColor="text1"/>
        </w:rPr>
        <w:t>. Les petites gouttelettes déposées sur l’herbe au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lever du jour : c’est la rosée.</w:t>
      </w:r>
    </w:p>
    <w:p w:rsidR="00E8438C" w:rsidRDefault="00E8438C" w:rsidP="00E8438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</w:t>
      </w:r>
      <w:r w:rsidRPr="00E8438C">
        <w:rPr>
          <w:rFonts w:ascii="Arial" w:hAnsi="Arial" w:cs="Arial"/>
          <w:color w:val="000000" w:themeColor="text1"/>
        </w:rPr>
        <w:t>. À cause d’elle, on n’ose pas parler devant tout le</w:t>
      </w:r>
      <w:r>
        <w:rPr>
          <w:rFonts w:ascii="Arial" w:hAnsi="Arial" w:cs="Arial"/>
          <w:color w:val="000000" w:themeColor="text1"/>
        </w:rPr>
        <w:t xml:space="preserve"> </w:t>
      </w:r>
      <w:r w:rsidRPr="00E8438C">
        <w:rPr>
          <w:rFonts w:ascii="Arial" w:hAnsi="Arial" w:cs="Arial"/>
          <w:color w:val="000000" w:themeColor="text1"/>
        </w:rPr>
        <w:t>monde : c’est la timidité.</w:t>
      </w:r>
    </w:p>
    <w:p w:rsidR="00E8438C" w:rsidRDefault="00E8438C" w:rsidP="00E8438C">
      <w:pPr>
        <w:rPr>
          <w:rFonts w:ascii="Arial" w:hAnsi="Arial" w:cs="Arial"/>
          <w:color w:val="000000" w:themeColor="text1"/>
        </w:rPr>
      </w:pPr>
    </w:p>
    <w:p w:rsidR="00D73C11" w:rsidRPr="00D73C11" w:rsidRDefault="00D73C11" w:rsidP="00D73C11">
      <w:pPr>
        <w:widowControl w:val="0"/>
        <w:autoSpaceDE w:val="0"/>
        <w:autoSpaceDN w:val="0"/>
        <w:rPr>
          <w:spacing w:val="0"/>
        </w:rPr>
      </w:pPr>
      <w:r w:rsidRPr="00D73C11">
        <w:rPr>
          <w:b/>
          <w:spacing w:val="0"/>
          <w:u w:val="single"/>
        </w:rPr>
        <w:sym w:font="Wingdings" w:char="F04B"/>
      </w:r>
      <w:r w:rsidRPr="00D73C11">
        <w:rPr>
          <w:b/>
          <w:spacing w:val="0"/>
          <w:u w:val="single"/>
        </w:rPr>
        <w:t xml:space="preserve"> Exercice 5:</w:t>
      </w:r>
      <w:r w:rsidRPr="00D73C11">
        <w:rPr>
          <w:spacing w:val="0"/>
        </w:rPr>
        <w:t xml:space="preserve">  </w:t>
      </w:r>
      <w:r w:rsidRPr="00D73C11">
        <w:rPr>
          <w:spacing w:val="0"/>
        </w:rPr>
        <w:tab/>
      </w:r>
      <w:r w:rsidRPr="00D73C11">
        <w:rPr>
          <w:bCs w:val="0"/>
          <w:spacing w:val="0"/>
          <w:vertAlign w:val="subscript"/>
        </w:rPr>
        <w:t xml:space="preserve"> </w:t>
      </w:r>
      <w:r w:rsidRPr="00D73C11">
        <w:rPr>
          <w:spacing w:val="0"/>
        </w:rPr>
        <w:t>1</w:t>
      </w:r>
      <w:r w:rsidRPr="00D73C11">
        <w:rPr>
          <w:spacing w:val="0"/>
          <w:vertAlign w:val="superscript"/>
        </w:rPr>
        <w:t>er</w:t>
      </w:r>
      <w:r w:rsidRPr="00D73C11">
        <w:rPr>
          <w:spacing w:val="0"/>
        </w:rPr>
        <w:t xml:space="preserve"> </w:t>
      </w:r>
      <w:r w:rsidRPr="00D73C11">
        <w:rPr>
          <w:b/>
          <w:spacing w:val="0"/>
        </w:rPr>
        <w:t>Complète</w:t>
      </w:r>
      <w:r w:rsidRPr="00D73C11">
        <w:rPr>
          <w:spacing w:val="0"/>
        </w:rPr>
        <w:t xml:space="preserve"> les noms puis </w:t>
      </w:r>
    </w:p>
    <w:p w:rsidR="00D73C11" w:rsidRPr="00D73C11" w:rsidRDefault="00D73C11" w:rsidP="00D73C11">
      <w:pPr>
        <w:widowControl w:val="0"/>
        <w:autoSpaceDE w:val="0"/>
        <w:autoSpaceDN w:val="0"/>
        <w:ind w:left="1416" w:firstLine="708"/>
        <w:rPr>
          <w:spacing w:val="0"/>
          <w:lang w:val="en-US"/>
        </w:rPr>
      </w:pPr>
      <w:r w:rsidRPr="00D73C11">
        <w:rPr>
          <w:spacing w:val="0"/>
        </w:rPr>
        <w:t>2</w:t>
      </w:r>
      <w:r w:rsidRPr="00D73C11">
        <w:rPr>
          <w:spacing w:val="0"/>
          <w:vertAlign w:val="superscript"/>
        </w:rPr>
        <w:t>ème</w:t>
      </w:r>
      <w:r w:rsidRPr="00D73C11">
        <w:rPr>
          <w:spacing w:val="0"/>
        </w:rPr>
        <w:t xml:space="preserve"> </w:t>
      </w:r>
      <w:r w:rsidRPr="00D73C11">
        <w:rPr>
          <w:b/>
          <w:spacing w:val="0"/>
        </w:rPr>
        <w:t>Place-les</w:t>
      </w:r>
      <w:r w:rsidRPr="00D73C11">
        <w:rPr>
          <w:spacing w:val="0"/>
        </w:rPr>
        <w:t xml:space="preserve"> dans les </w:t>
      </w:r>
      <w:r w:rsidRPr="00D73C11">
        <w:rPr>
          <w:spacing w:val="0"/>
          <w:lang w:val="en-US"/>
        </w:rPr>
        <w:t xml:space="preserve">phrases. </w:t>
      </w:r>
    </w:p>
    <w:p w:rsidR="00D73C11" w:rsidRPr="00D73C11" w:rsidRDefault="00D73C11" w:rsidP="00D73C11">
      <w:pPr>
        <w:widowControl w:val="0"/>
        <w:autoSpaceDE w:val="0"/>
        <w:autoSpaceDN w:val="0"/>
        <w:ind w:firstLine="708"/>
        <w:rPr>
          <w:bCs w:val="0"/>
          <w:spacing w:val="0"/>
        </w:rPr>
      </w:pPr>
    </w:p>
    <w:p w:rsidR="00D73C11" w:rsidRPr="00D73C11" w:rsidRDefault="00D73C11" w:rsidP="00D73C11">
      <w:pPr>
        <w:widowControl w:val="0"/>
        <w:autoSpaceDE w:val="0"/>
        <w:autoSpaceDN w:val="0"/>
        <w:ind w:firstLine="708"/>
        <w:rPr>
          <w:bCs w:val="0"/>
          <w:spacing w:val="0"/>
          <w:lang w:val="en-US"/>
        </w:rPr>
      </w:pPr>
      <w:r w:rsidRPr="00D73C11">
        <w:rPr>
          <w:bCs w:val="0"/>
          <w:spacing w:val="0"/>
        </w:rPr>
        <w:t xml:space="preserve">dict... </w:t>
      </w:r>
      <w:r w:rsidRPr="00D73C11">
        <w:rPr>
          <w:bCs w:val="0"/>
          <w:spacing w:val="0"/>
          <w:lang w:val="en-US"/>
        </w:rPr>
        <w:t xml:space="preserve">• </w:t>
      </w:r>
      <w:proofErr w:type="gramStart"/>
      <w:r w:rsidRPr="00D73C11">
        <w:rPr>
          <w:bCs w:val="0"/>
          <w:spacing w:val="0"/>
        </w:rPr>
        <w:t>ros</w:t>
      </w:r>
      <w:proofErr w:type="gramEnd"/>
      <w:r w:rsidRPr="00D73C11">
        <w:rPr>
          <w:bCs w:val="0"/>
          <w:spacing w:val="0"/>
        </w:rPr>
        <w:t xml:space="preserve">... </w:t>
      </w:r>
      <w:r w:rsidRPr="00D73C11">
        <w:rPr>
          <w:bCs w:val="0"/>
          <w:spacing w:val="0"/>
          <w:lang w:val="en-US"/>
        </w:rPr>
        <w:t xml:space="preserve">• </w:t>
      </w:r>
      <w:r w:rsidRPr="00D73C11">
        <w:rPr>
          <w:bCs w:val="0"/>
          <w:spacing w:val="0"/>
        </w:rPr>
        <w:t xml:space="preserve">l'araign... </w:t>
      </w:r>
      <w:r w:rsidRPr="00D73C11">
        <w:rPr>
          <w:bCs w:val="0"/>
          <w:spacing w:val="0"/>
          <w:lang w:val="en-US"/>
        </w:rPr>
        <w:t>• jet...</w:t>
      </w:r>
    </w:p>
    <w:p w:rsidR="00D73C11" w:rsidRPr="00D73C11" w:rsidRDefault="00D73C11" w:rsidP="00D73C11">
      <w:pPr>
        <w:widowControl w:val="0"/>
        <w:autoSpaceDE w:val="0"/>
        <w:autoSpaceDN w:val="0"/>
        <w:ind w:firstLine="708"/>
        <w:rPr>
          <w:bCs w:val="0"/>
          <w:spacing w:val="0"/>
          <w:lang w:val="en-US"/>
        </w:rPr>
      </w:pPr>
    </w:p>
    <w:p w:rsidR="00D73C11" w:rsidRPr="00D73C11" w:rsidRDefault="00D73C11" w:rsidP="00D73C11">
      <w:pPr>
        <w:widowControl w:val="0"/>
        <w:autoSpaceDE w:val="0"/>
        <w:autoSpaceDN w:val="0"/>
        <w:rPr>
          <w:bCs w:val="0"/>
          <w:spacing w:val="0"/>
          <w:lang w:val="en-US"/>
        </w:rPr>
      </w:pPr>
      <w:r w:rsidRPr="00D73C11">
        <w:rPr>
          <w:bCs w:val="0"/>
          <w:spacing w:val="0"/>
          <w:lang w:val="en-US"/>
        </w:rPr>
        <w:t xml:space="preserve">a. </w:t>
      </w:r>
      <w:r w:rsidRPr="00D73C11">
        <w:rPr>
          <w:bCs w:val="0"/>
          <w:spacing w:val="0"/>
        </w:rPr>
        <w:t xml:space="preserve">Le matin, </w:t>
      </w:r>
      <w:r w:rsidRPr="00D73C11">
        <w:rPr>
          <w:bCs w:val="0"/>
          <w:spacing w:val="0"/>
          <w:lang w:val="en-US"/>
        </w:rPr>
        <w:t xml:space="preserve">la toile de ... </w:t>
      </w:r>
      <w:r w:rsidRPr="00D73C11">
        <w:rPr>
          <w:bCs w:val="0"/>
          <w:spacing w:val="0"/>
        </w:rPr>
        <w:t xml:space="preserve">est couverte </w:t>
      </w:r>
      <w:proofErr w:type="gramStart"/>
      <w:r w:rsidRPr="00D73C11">
        <w:rPr>
          <w:bCs w:val="0"/>
          <w:spacing w:val="0"/>
          <w:lang w:val="en-US"/>
        </w:rPr>
        <w:t>de ...</w:t>
      </w:r>
      <w:proofErr w:type="gramEnd"/>
      <w:r w:rsidRPr="00D73C11">
        <w:rPr>
          <w:bCs w:val="0"/>
          <w:spacing w:val="0"/>
          <w:lang w:val="en-US"/>
        </w:rPr>
        <w:t xml:space="preserve"> </w:t>
      </w:r>
    </w:p>
    <w:p w:rsidR="00D73C11" w:rsidRPr="00D73C11" w:rsidRDefault="00D73C11" w:rsidP="00D73C11">
      <w:pPr>
        <w:widowControl w:val="0"/>
        <w:autoSpaceDE w:val="0"/>
        <w:autoSpaceDN w:val="0"/>
        <w:rPr>
          <w:bCs w:val="0"/>
          <w:spacing w:val="0"/>
        </w:rPr>
      </w:pPr>
      <w:r w:rsidRPr="00D73C11">
        <w:rPr>
          <w:bCs w:val="0"/>
          <w:spacing w:val="0"/>
          <w:lang w:val="en-US"/>
        </w:rPr>
        <w:t xml:space="preserve">b. </w:t>
      </w:r>
      <w:r w:rsidRPr="00D73C11">
        <w:rPr>
          <w:bCs w:val="0"/>
          <w:spacing w:val="0"/>
        </w:rPr>
        <w:t xml:space="preserve">Après </w:t>
      </w:r>
      <w:r w:rsidRPr="00D73C11">
        <w:rPr>
          <w:bCs w:val="0"/>
          <w:spacing w:val="0"/>
          <w:lang w:val="en-US"/>
        </w:rPr>
        <w:t xml:space="preserve">la ..., </w:t>
      </w:r>
      <w:r w:rsidRPr="00D73C11">
        <w:rPr>
          <w:bCs w:val="0"/>
          <w:spacing w:val="0"/>
        </w:rPr>
        <w:t xml:space="preserve">nous </w:t>
      </w:r>
      <w:r w:rsidRPr="00D73C11">
        <w:rPr>
          <w:bCs w:val="0"/>
          <w:spacing w:val="0"/>
          <w:lang w:val="en-US"/>
        </w:rPr>
        <w:t xml:space="preserve">irons </w:t>
      </w:r>
      <w:r w:rsidRPr="00D73C11">
        <w:rPr>
          <w:bCs w:val="0"/>
          <w:spacing w:val="0"/>
        </w:rPr>
        <w:t>nous promener sur la</w:t>
      </w:r>
      <w:proofErr w:type="gramStart"/>
      <w:r w:rsidRPr="00D73C11">
        <w:rPr>
          <w:bCs w:val="0"/>
          <w:spacing w:val="0"/>
        </w:rPr>
        <w:t xml:space="preserve">... </w:t>
      </w:r>
      <w:r w:rsidRPr="00D73C11">
        <w:rPr>
          <w:bCs w:val="0"/>
          <w:spacing w:val="0"/>
          <w:lang w:val="en-US"/>
        </w:rPr>
        <w:t>.</w:t>
      </w:r>
      <w:proofErr w:type="gramEnd"/>
    </w:p>
    <w:p w:rsidR="00D73C11" w:rsidRDefault="00301513" w:rsidP="00D73C11">
      <w:pPr>
        <w:rPr>
          <w:color w:val="FF0000"/>
        </w:rPr>
      </w:pPr>
      <w:r w:rsidRPr="00500D03">
        <w:rPr>
          <w:color w:val="FF0000"/>
        </w:rPr>
        <w:t>Correction</w:t>
      </w:r>
    </w:p>
    <w:p w:rsidR="00D73C11" w:rsidRPr="00D73C11" w:rsidRDefault="00D73C11" w:rsidP="00D73C11">
      <w:pPr>
        <w:rPr>
          <w:rFonts w:ascii="Arial" w:hAnsi="Arial" w:cs="Arial"/>
          <w:color w:val="000000" w:themeColor="text1"/>
        </w:rPr>
      </w:pPr>
      <w:r w:rsidRPr="00D73C11">
        <w:rPr>
          <w:rFonts w:ascii="Arial" w:hAnsi="Arial" w:cs="Arial"/>
          <w:color w:val="000000" w:themeColor="text1"/>
        </w:rPr>
        <w:t xml:space="preserve">a. Le matin, la toile de </w:t>
      </w:r>
      <w:r w:rsidRPr="00D73C11">
        <w:rPr>
          <w:rFonts w:ascii="Arial" w:hAnsi="Arial" w:cs="Arial"/>
          <w:color w:val="000000" w:themeColor="text1"/>
          <w:u w:val="thick" w:color="FF0000"/>
        </w:rPr>
        <w:t>l’araignée</w:t>
      </w:r>
      <w:r w:rsidRPr="00D73C11">
        <w:rPr>
          <w:rFonts w:ascii="Arial" w:hAnsi="Arial" w:cs="Arial"/>
          <w:color w:val="000000" w:themeColor="text1"/>
        </w:rPr>
        <w:t xml:space="preserve"> est couverte</w:t>
      </w:r>
      <w:r>
        <w:rPr>
          <w:rFonts w:ascii="Arial" w:hAnsi="Arial" w:cs="Arial"/>
          <w:color w:val="000000" w:themeColor="text1"/>
        </w:rPr>
        <w:t xml:space="preserve"> </w:t>
      </w:r>
      <w:r w:rsidRPr="00D73C11">
        <w:rPr>
          <w:rFonts w:ascii="Arial" w:hAnsi="Arial" w:cs="Arial"/>
          <w:color w:val="000000" w:themeColor="text1"/>
        </w:rPr>
        <w:t xml:space="preserve">de </w:t>
      </w:r>
      <w:r w:rsidRPr="00D73C11">
        <w:rPr>
          <w:rFonts w:ascii="Arial" w:hAnsi="Arial" w:cs="Arial"/>
          <w:color w:val="000000" w:themeColor="text1"/>
          <w:u w:val="thick" w:color="FF0000"/>
        </w:rPr>
        <w:t>rosée</w:t>
      </w:r>
      <w:r w:rsidRPr="00D73C11">
        <w:rPr>
          <w:rFonts w:ascii="Arial" w:hAnsi="Arial" w:cs="Arial"/>
          <w:color w:val="000000" w:themeColor="text1"/>
        </w:rPr>
        <w:t>.</w:t>
      </w:r>
    </w:p>
    <w:p w:rsidR="00E8438C" w:rsidRDefault="00D73C11" w:rsidP="00D73C11">
      <w:pPr>
        <w:rPr>
          <w:rFonts w:ascii="Arial" w:hAnsi="Arial" w:cs="Arial"/>
          <w:color w:val="000000" w:themeColor="text1"/>
        </w:rPr>
      </w:pPr>
      <w:r w:rsidRPr="00D73C11">
        <w:rPr>
          <w:rFonts w:ascii="Arial" w:hAnsi="Arial" w:cs="Arial"/>
          <w:color w:val="000000" w:themeColor="text1"/>
        </w:rPr>
        <w:t xml:space="preserve">b. Après la </w:t>
      </w:r>
      <w:r w:rsidRPr="00D73C11">
        <w:rPr>
          <w:rFonts w:ascii="Arial" w:hAnsi="Arial" w:cs="Arial"/>
          <w:color w:val="000000" w:themeColor="text1"/>
          <w:u w:val="thick" w:color="FF0000"/>
        </w:rPr>
        <w:t>dictée</w:t>
      </w:r>
      <w:r w:rsidRPr="00D73C11">
        <w:rPr>
          <w:rFonts w:ascii="Arial" w:hAnsi="Arial" w:cs="Arial"/>
          <w:color w:val="000000" w:themeColor="text1"/>
        </w:rPr>
        <w:t>, nous irons nous promener</w:t>
      </w:r>
      <w:r>
        <w:rPr>
          <w:rFonts w:ascii="Arial" w:hAnsi="Arial" w:cs="Arial"/>
          <w:color w:val="000000" w:themeColor="text1"/>
        </w:rPr>
        <w:t xml:space="preserve"> </w:t>
      </w:r>
      <w:r w:rsidRPr="00D73C11">
        <w:rPr>
          <w:rFonts w:ascii="Arial" w:hAnsi="Arial" w:cs="Arial"/>
          <w:color w:val="000000" w:themeColor="text1"/>
        </w:rPr>
        <w:t xml:space="preserve">sur la </w:t>
      </w:r>
      <w:r w:rsidRPr="00D73C11">
        <w:rPr>
          <w:rFonts w:ascii="Arial" w:hAnsi="Arial" w:cs="Arial"/>
          <w:color w:val="000000" w:themeColor="text1"/>
          <w:u w:val="thick" w:color="FF0000"/>
        </w:rPr>
        <w:t>jetée</w:t>
      </w:r>
      <w:r w:rsidRPr="00D73C11">
        <w:rPr>
          <w:rFonts w:ascii="Arial" w:hAnsi="Arial" w:cs="Arial"/>
          <w:color w:val="000000" w:themeColor="text1"/>
        </w:rPr>
        <w:t>.</w:t>
      </w:r>
    </w:p>
    <w:p w:rsidR="00E8438C" w:rsidRDefault="00E8438C" w:rsidP="00E8438C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72"/>
        <w:gridCol w:w="5173"/>
      </w:tblGrid>
      <w:tr w:rsidR="00301513" w:rsidRPr="00301513" w:rsidTr="006A7E3A">
        <w:tc>
          <w:tcPr>
            <w:tcW w:w="5172" w:type="dxa"/>
            <w:shd w:val="clear" w:color="auto" w:fill="auto"/>
          </w:tcPr>
          <w:p w:rsidR="00301513" w:rsidRPr="00301513" w:rsidRDefault="00301513" w:rsidP="006A7E3A">
            <w:pPr>
              <w:widowControl w:val="0"/>
              <w:autoSpaceDE w:val="0"/>
              <w:autoSpaceDN w:val="0"/>
              <w:rPr>
                <w:spacing w:val="0"/>
              </w:rPr>
            </w:pPr>
            <w:r w:rsidRPr="00301513">
              <w:rPr>
                <w:b/>
                <w:spacing w:val="0"/>
                <w:u w:val="single"/>
              </w:rPr>
              <w:sym w:font="Wingdings" w:char="F04B"/>
            </w:r>
            <w:r w:rsidRPr="00301513">
              <w:rPr>
                <w:b/>
                <w:spacing w:val="0"/>
                <w:u w:val="single"/>
              </w:rPr>
              <w:t xml:space="preserve"> Exercice 6:</w:t>
            </w:r>
            <w:r w:rsidRPr="00301513">
              <w:rPr>
                <w:spacing w:val="0"/>
              </w:rPr>
              <w:t xml:space="preserve">  </w:t>
            </w:r>
          </w:p>
          <w:p w:rsidR="00301513" w:rsidRPr="00301513" w:rsidRDefault="00301513" w:rsidP="006A7E3A">
            <w:pPr>
              <w:widowControl w:val="0"/>
              <w:autoSpaceDE w:val="0"/>
              <w:autoSpaceDN w:val="0"/>
              <w:rPr>
                <w:bCs w:val="0"/>
                <w:spacing w:val="0"/>
                <w:lang w:val="en-US"/>
              </w:rPr>
            </w:pPr>
          </w:p>
          <w:p w:rsidR="00301513" w:rsidRPr="00301513" w:rsidRDefault="00301513" w:rsidP="006A7E3A">
            <w:pPr>
              <w:widowControl w:val="0"/>
              <w:autoSpaceDE w:val="0"/>
              <w:autoSpaceDN w:val="0"/>
              <w:rPr>
                <w:spacing w:val="0"/>
              </w:rPr>
            </w:pPr>
            <w:r w:rsidRPr="00301513">
              <w:rPr>
                <w:bCs w:val="0"/>
                <w:spacing w:val="0"/>
                <w:lang w:val="en-US"/>
              </w:rPr>
              <w:t xml:space="preserve"> </w:t>
            </w:r>
            <w:r w:rsidRPr="00301513">
              <w:rPr>
                <w:spacing w:val="0"/>
                <w:lang w:val="en-US"/>
              </w:rPr>
              <w:t xml:space="preserve">À </w:t>
            </w:r>
            <w:r w:rsidRPr="00301513">
              <w:rPr>
                <w:spacing w:val="0"/>
              </w:rPr>
              <w:t xml:space="preserve">l'aide des dessins, </w:t>
            </w:r>
            <w:r w:rsidRPr="00301513">
              <w:rPr>
                <w:b/>
                <w:spacing w:val="0"/>
              </w:rPr>
              <w:t>trouve</w:t>
            </w:r>
            <w:r w:rsidRPr="00301513">
              <w:rPr>
                <w:spacing w:val="0"/>
              </w:rPr>
              <w:t xml:space="preserve"> les </w:t>
            </w:r>
            <w:r w:rsidRPr="00301513">
              <w:rPr>
                <w:spacing w:val="0"/>
                <w:lang w:val="en-US"/>
              </w:rPr>
              <w:t xml:space="preserve">mots en </w:t>
            </w:r>
            <w:r w:rsidRPr="00301513">
              <w:rPr>
                <w:spacing w:val="0"/>
              </w:rPr>
              <w:t>-ée qui désignent les contenus.</w:t>
            </w:r>
          </w:p>
          <w:p w:rsidR="00301513" w:rsidRPr="00301513" w:rsidRDefault="00301513" w:rsidP="006A7E3A">
            <w:pPr>
              <w:widowControl w:val="0"/>
              <w:autoSpaceDE w:val="0"/>
              <w:autoSpaceDN w:val="0"/>
              <w:rPr>
                <w:b/>
                <w:spacing w:val="0"/>
                <w:u w:val="single"/>
              </w:rPr>
            </w:pPr>
          </w:p>
        </w:tc>
        <w:tc>
          <w:tcPr>
            <w:tcW w:w="5173" w:type="dxa"/>
            <w:shd w:val="clear" w:color="auto" w:fill="auto"/>
          </w:tcPr>
          <w:p w:rsidR="00301513" w:rsidRPr="00301513" w:rsidRDefault="00301513" w:rsidP="006A7E3A">
            <w:pPr>
              <w:widowControl w:val="0"/>
              <w:autoSpaceDE w:val="0"/>
              <w:autoSpaceDN w:val="0"/>
              <w:rPr>
                <w:spacing w:val="0"/>
              </w:rPr>
            </w:pPr>
            <w:r w:rsidRPr="00301513">
              <w:rPr>
                <w:noProof/>
                <w:spacing w:val="0"/>
              </w:rPr>
              <w:drawing>
                <wp:inline distT="0" distB="0" distL="0" distR="0">
                  <wp:extent cx="2752725" cy="2019300"/>
                  <wp:effectExtent l="0" t="0" r="9525" b="0"/>
                  <wp:docPr id="5" name="Image 5" descr="nom féminin é  ée 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m féminin é  ée 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513" w:rsidRDefault="00301513" w:rsidP="00301513">
      <w:pPr>
        <w:rPr>
          <w:color w:val="FF0000"/>
        </w:rPr>
      </w:pPr>
      <w:r w:rsidRPr="00500D03">
        <w:rPr>
          <w:color w:val="FF0000"/>
        </w:rPr>
        <w:t>Correction</w:t>
      </w:r>
    </w:p>
    <w:p w:rsidR="00301513" w:rsidRPr="00301513" w:rsidRDefault="00301513" w:rsidP="00301513">
      <w:pPr>
        <w:rPr>
          <w:rFonts w:ascii="Arial" w:hAnsi="Arial" w:cs="Arial"/>
          <w:color w:val="000000" w:themeColor="text1"/>
        </w:rPr>
      </w:pPr>
      <w:proofErr w:type="gramStart"/>
      <w:r w:rsidRPr="00301513">
        <w:rPr>
          <w:rFonts w:ascii="Arial" w:hAnsi="Arial" w:cs="Arial"/>
          <w:color w:val="000000" w:themeColor="text1"/>
        </w:rPr>
        <w:t>une</w:t>
      </w:r>
      <w:proofErr w:type="gramEnd"/>
      <w:r w:rsidRPr="00301513">
        <w:rPr>
          <w:rFonts w:ascii="Arial" w:hAnsi="Arial" w:cs="Arial"/>
          <w:color w:val="000000" w:themeColor="text1"/>
        </w:rPr>
        <w:t xml:space="preserve"> poignée ; une pelletée ; une cuillerée ;</w:t>
      </w:r>
    </w:p>
    <w:p w:rsidR="00301513" w:rsidRDefault="00301513" w:rsidP="00301513">
      <w:pPr>
        <w:rPr>
          <w:rFonts w:ascii="Arial" w:hAnsi="Arial" w:cs="Arial"/>
          <w:color w:val="000000" w:themeColor="text1"/>
        </w:rPr>
      </w:pPr>
      <w:proofErr w:type="gramStart"/>
      <w:r w:rsidRPr="00301513">
        <w:rPr>
          <w:rFonts w:ascii="Arial" w:hAnsi="Arial" w:cs="Arial"/>
          <w:color w:val="000000" w:themeColor="text1"/>
        </w:rPr>
        <w:t>une</w:t>
      </w:r>
      <w:proofErr w:type="gramEnd"/>
      <w:r w:rsidRPr="00301513">
        <w:rPr>
          <w:rFonts w:ascii="Arial" w:hAnsi="Arial" w:cs="Arial"/>
          <w:color w:val="000000" w:themeColor="text1"/>
        </w:rPr>
        <w:t xml:space="preserve"> pincée ; une becquée</w:t>
      </w:r>
    </w:p>
    <w:p w:rsidR="00301513" w:rsidRDefault="00301513" w:rsidP="00E8438C">
      <w:pPr>
        <w:rPr>
          <w:rFonts w:ascii="Arial" w:hAnsi="Arial" w:cs="Arial"/>
          <w:color w:val="000000" w:themeColor="text1"/>
        </w:rPr>
      </w:pPr>
    </w:p>
    <w:p w:rsidR="00301513" w:rsidRPr="00301513" w:rsidRDefault="00301513" w:rsidP="00301513">
      <w:pPr>
        <w:widowControl w:val="0"/>
        <w:autoSpaceDE w:val="0"/>
        <w:autoSpaceDN w:val="0"/>
        <w:rPr>
          <w:i/>
          <w:spacing w:val="0"/>
          <w:u w:val="single"/>
          <w:lang w:val="en-US"/>
        </w:rPr>
      </w:pPr>
      <w:r w:rsidRPr="00301513">
        <w:rPr>
          <w:i/>
          <w:spacing w:val="0"/>
          <w:u w:val="single"/>
        </w:rPr>
        <w:t xml:space="preserve">Classer </w:t>
      </w:r>
      <w:r w:rsidRPr="00301513">
        <w:rPr>
          <w:i/>
          <w:spacing w:val="0"/>
          <w:u w:val="single"/>
          <w:lang w:val="en-US"/>
        </w:rPr>
        <w:t xml:space="preserve">pour </w:t>
      </w:r>
      <w:r w:rsidRPr="00301513">
        <w:rPr>
          <w:i/>
          <w:spacing w:val="0"/>
          <w:u w:val="single"/>
        </w:rPr>
        <w:t>orthographier</w:t>
      </w:r>
    </w:p>
    <w:p w:rsidR="00301513" w:rsidRPr="00301513" w:rsidRDefault="00301513" w:rsidP="00301513">
      <w:pPr>
        <w:widowControl w:val="0"/>
        <w:autoSpaceDE w:val="0"/>
        <w:autoSpaceDN w:val="0"/>
        <w:rPr>
          <w:spacing w:val="0"/>
        </w:rPr>
      </w:pPr>
      <w:r w:rsidRPr="00301513">
        <w:rPr>
          <w:b/>
          <w:spacing w:val="0"/>
          <w:u w:val="single"/>
        </w:rPr>
        <w:sym w:font="Wingdings" w:char="F04B"/>
      </w:r>
      <w:r w:rsidRPr="00301513">
        <w:rPr>
          <w:b/>
          <w:spacing w:val="0"/>
          <w:u w:val="single"/>
        </w:rPr>
        <w:t xml:space="preserve"> Exercice 7:</w:t>
      </w:r>
      <w:r w:rsidRPr="00301513">
        <w:rPr>
          <w:spacing w:val="0"/>
        </w:rPr>
        <w:t xml:space="preserve">  </w:t>
      </w:r>
      <w:r w:rsidRPr="00301513">
        <w:rPr>
          <w:spacing w:val="0"/>
        </w:rPr>
        <w:tab/>
      </w:r>
      <w:r w:rsidRPr="00301513">
        <w:rPr>
          <w:b/>
          <w:spacing w:val="0"/>
        </w:rPr>
        <w:t>Classe</w:t>
      </w:r>
      <w:r w:rsidRPr="00301513">
        <w:rPr>
          <w:spacing w:val="0"/>
        </w:rPr>
        <w:t xml:space="preserve"> les </w:t>
      </w:r>
      <w:r w:rsidRPr="00301513">
        <w:rPr>
          <w:spacing w:val="0"/>
          <w:lang w:val="en-US"/>
        </w:rPr>
        <w:t xml:space="preserve">mots </w:t>
      </w:r>
      <w:r w:rsidRPr="00301513">
        <w:rPr>
          <w:spacing w:val="0"/>
        </w:rPr>
        <w:t xml:space="preserve">suivants </w:t>
      </w:r>
      <w:r w:rsidRPr="00301513">
        <w:rPr>
          <w:spacing w:val="0"/>
          <w:lang w:val="en-US"/>
        </w:rPr>
        <w:t xml:space="preserve">en </w:t>
      </w:r>
      <w:r w:rsidRPr="00301513">
        <w:rPr>
          <w:spacing w:val="0"/>
        </w:rPr>
        <w:t xml:space="preserve">deux colonnes </w:t>
      </w:r>
      <w:r w:rsidRPr="00301513">
        <w:rPr>
          <w:spacing w:val="0"/>
          <w:lang w:val="en-US"/>
        </w:rPr>
        <w:t>:</w:t>
      </w:r>
      <w:r w:rsidRPr="00301513">
        <w:rPr>
          <w:spacing w:val="0"/>
        </w:rPr>
        <w:t xml:space="preserve"> ceux qui indiquent un contenu </w:t>
      </w:r>
      <w:r w:rsidRPr="00301513">
        <w:rPr>
          <w:spacing w:val="0"/>
          <w:lang w:val="en-US"/>
        </w:rPr>
        <w:t xml:space="preserve">et </w:t>
      </w:r>
      <w:r w:rsidRPr="00301513">
        <w:rPr>
          <w:spacing w:val="0"/>
        </w:rPr>
        <w:t>ceux qui indiquent une qualité.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2"/>
        <w:gridCol w:w="5173"/>
      </w:tblGrid>
      <w:tr w:rsidR="00301513" w:rsidRPr="00301513" w:rsidTr="006A7E3A">
        <w:tc>
          <w:tcPr>
            <w:tcW w:w="5172" w:type="dxa"/>
            <w:shd w:val="clear" w:color="auto" w:fill="auto"/>
          </w:tcPr>
          <w:p w:rsidR="00301513" w:rsidRPr="00301513" w:rsidRDefault="00301513" w:rsidP="00301513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jc w:val="center"/>
              <w:rPr>
                <w:bCs w:val="0"/>
                <w:spacing w:val="0"/>
                <w:lang w:val="en-US"/>
              </w:rPr>
            </w:pPr>
            <w:proofErr w:type="spellStart"/>
            <w:r w:rsidRPr="00301513">
              <w:rPr>
                <w:bCs w:val="0"/>
                <w:spacing w:val="0"/>
                <w:lang w:val="en-US"/>
              </w:rPr>
              <w:t>contenu</w:t>
            </w:r>
            <w:proofErr w:type="spellEnd"/>
          </w:p>
        </w:tc>
        <w:tc>
          <w:tcPr>
            <w:tcW w:w="5173" w:type="dxa"/>
            <w:shd w:val="clear" w:color="auto" w:fill="auto"/>
          </w:tcPr>
          <w:p w:rsidR="00301513" w:rsidRPr="00301513" w:rsidRDefault="00301513" w:rsidP="00301513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jc w:val="center"/>
              <w:rPr>
                <w:bCs w:val="0"/>
                <w:spacing w:val="0"/>
                <w:lang w:val="en-US"/>
              </w:rPr>
            </w:pPr>
            <w:proofErr w:type="spellStart"/>
            <w:r w:rsidRPr="00301513">
              <w:rPr>
                <w:bCs w:val="0"/>
                <w:spacing w:val="0"/>
                <w:lang w:val="en-US"/>
              </w:rPr>
              <w:t>qualité</w:t>
            </w:r>
            <w:proofErr w:type="spellEnd"/>
          </w:p>
        </w:tc>
      </w:tr>
      <w:tr w:rsidR="00301513" w:rsidRPr="00301513" w:rsidTr="006A7E3A">
        <w:tc>
          <w:tcPr>
            <w:tcW w:w="5172" w:type="dxa"/>
            <w:shd w:val="clear" w:color="auto" w:fill="auto"/>
          </w:tcPr>
          <w:p w:rsidR="00301513" w:rsidRPr="00301513" w:rsidRDefault="00301513" w:rsidP="00301513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rPr>
                <w:bCs w:val="0"/>
                <w:spacing w:val="0"/>
                <w:lang w:val="en-US"/>
              </w:rPr>
            </w:pPr>
          </w:p>
        </w:tc>
        <w:tc>
          <w:tcPr>
            <w:tcW w:w="5173" w:type="dxa"/>
            <w:shd w:val="clear" w:color="auto" w:fill="auto"/>
          </w:tcPr>
          <w:p w:rsidR="00301513" w:rsidRPr="00301513" w:rsidRDefault="00301513" w:rsidP="00301513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rPr>
                <w:bCs w:val="0"/>
                <w:spacing w:val="0"/>
                <w:lang w:val="en-US"/>
              </w:rPr>
            </w:pPr>
          </w:p>
        </w:tc>
      </w:tr>
    </w:tbl>
    <w:p w:rsidR="00301513" w:rsidRPr="00301513" w:rsidRDefault="00301513" w:rsidP="00301513">
      <w:pPr>
        <w:widowControl w:val="0"/>
        <w:autoSpaceDE w:val="0"/>
        <w:autoSpaceDN w:val="0"/>
        <w:rPr>
          <w:bCs w:val="0"/>
          <w:spacing w:val="0"/>
        </w:rPr>
      </w:pPr>
      <w:proofErr w:type="gramStart"/>
      <w:r w:rsidRPr="00301513">
        <w:rPr>
          <w:bCs w:val="0"/>
          <w:spacing w:val="0"/>
          <w:lang w:val="en-US"/>
        </w:rPr>
        <w:t>a</w:t>
      </w:r>
      <w:proofErr w:type="gramEnd"/>
      <w:r w:rsidRPr="00301513">
        <w:rPr>
          <w:bCs w:val="0"/>
          <w:spacing w:val="0"/>
          <w:lang w:val="en-US"/>
        </w:rPr>
        <w:t xml:space="preserve">. </w:t>
      </w:r>
      <w:r w:rsidRPr="00301513">
        <w:rPr>
          <w:bCs w:val="0"/>
          <w:spacing w:val="0"/>
        </w:rPr>
        <w:t xml:space="preserve">une cuillerée </w:t>
      </w:r>
      <w:r w:rsidRPr="00301513">
        <w:rPr>
          <w:bCs w:val="0"/>
          <w:spacing w:val="0"/>
          <w:lang w:val="en-US"/>
        </w:rPr>
        <w:t xml:space="preserve">• la </w:t>
      </w:r>
      <w:r w:rsidRPr="00301513">
        <w:rPr>
          <w:bCs w:val="0"/>
          <w:spacing w:val="0"/>
        </w:rPr>
        <w:t xml:space="preserve">beauté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 xml:space="preserve">l'honnêteté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 xml:space="preserve">une brouettée </w:t>
      </w:r>
      <w:r w:rsidRPr="00301513">
        <w:rPr>
          <w:bCs w:val="0"/>
          <w:spacing w:val="0"/>
          <w:lang w:val="en-US"/>
        </w:rPr>
        <w:t xml:space="preserve">• la </w:t>
      </w:r>
      <w:r w:rsidRPr="00301513">
        <w:rPr>
          <w:bCs w:val="0"/>
          <w:spacing w:val="0"/>
        </w:rPr>
        <w:t xml:space="preserve">tranquillité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>une pelletée</w:t>
      </w:r>
    </w:p>
    <w:p w:rsidR="00301513" w:rsidRPr="00301513" w:rsidRDefault="00301513" w:rsidP="00301513">
      <w:pPr>
        <w:widowControl w:val="0"/>
        <w:autoSpaceDE w:val="0"/>
        <w:autoSpaceDN w:val="0"/>
        <w:rPr>
          <w:bCs w:val="0"/>
          <w:spacing w:val="0"/>
        </w:rPr>
      </w:pPr>
      <w:proofErr w:type="gramStart"/>
      <w:r w:rsidRPr="00301513">
        <w:rPr>
          <w:bCs w:val="0"/>
          <w:spacing w:val="0"/>
          <w:lang w:val="en-US"/>
        </w:rPr>
        <w:t>b</w:t>
      </w:r>
      <w:proofErr w:type="gramEnd"/>
      <w:r w:rsidRPr="00301513">
        <w:rPr>
          <w:bCs w:val="0"/>
          <w:spacing w:val="0"/>
          <w:lang w:val="en-US"/>
        </w:rPr>
        <w:t xml:space="preserve">. </w:t>
      </w:r>
      <w:r w:rsidRPr="00301513">
        <w:rPr>
          <w:bCs w:val="0"/>
          <w:spacing w:val="0"/>
        </w:rPr>
        <w:t xml:space="preserve">l'agilité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 xml:space="preserve">une potée </w:t>
      </w:r>
      <w:r w:rsidRPr="00301513">
        <w:rPr>
          <w:bCs w:val="0"/>
          <w:spacing w:val="0"/>
          <w:lang w:val="en-US"/>
        </w:rPr>
        <w:t xml:space="preserve">• la </w:t>
      </w:r>
      <w:r w:rsidRPr="00301513">
        <w:rPr>
          <w:bCs w:val="0"/>
          <w:spacing w:val="0"/>
        </w:rPr>
        <w:t xml:space="preserve">loyauté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 xml:space="preserve">une fournée </w:t>
      </w:r>
      <w:r w:rsidRPr="00301513">
        <w:rPr>
          <w:bCs w:val="0"/>
          <w:spacing w:val="0"/>
          <w:lang w:val="en-US"/>
        </w:rPr>
        <w:t xml:space="preserve">• </w:t>
      </w:r>
      <w:r w:rsidRPr="00301513">
        <w:rPr>
          <w:bCs w:val="0"/>
          <w:spacing w:val="0"/>
        </w:rPr>
        <w:t xml:space="preserve">une bolée </w:t>
      </w:r>
      <w:r w:rsidRPr="00301513">
        <w:rPr>
          <w:bCs w:val="0"/>
          <w:spacing w:val="0"/>
          <w:lang w:val="en-US"/>
        </w:rPr>
        <w:t xml:space="preserve">• la </w:t>
      </w:r>
      <w:r w:rsidRPr="00301513">
        <w:rPr>
          <w:bCs w:val="0"/>
          <w:spacing w:val="0"/>
        </w:rPr>
        <w:t>bonté</w:t>
      </w:r>
    </w:p>
    <w:p w:rsidR="00301513" w:rsidRDefault="00301513" w:rsidP="00301513">
      <w:pPr>
        <w:rPr>
          <w:color w:val="FF0000"/>
        </w:rPr>
      </w:pPr>
      <w:r w:rsidRPr="00500D03">
        <w:rPr>
          <w:color w:val="FF0000"/>
        </w:rPr>
        <w:t>Correction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2"/>
        <w:gridCol w:w="5173"/>
      </w:tblGrid>
      <w:tr w:rsidR="00EF6DD7" w:rsidRPr="00EF6DD7" w:rsidTr="006A7E3A">
        <w:tc>
          <w:tcPr>
            <w:tcW w:w="5172" w:type="dxa"/>
            <w:shd w:val="clear" w:color="auto" w:fill="auto"/>
          </w:tcPr>
          <w:p w:rsidR="00EF6DD7" w:rsidRPr="00EF6DD7" w:rsidRDefault="00EF6DD7" w:rsidP="006A7E3A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jc w:val="center"/>
              <w:rPr>
                <w:rFonts w:ascii="Arial" w:hAnsi="Arial" w:cs="Arial"/>
                <w:bCs w:val="0"/>
                <w:spacing w:val="0"/>
                <w:lang w:val="en-US"/>
              </w:rPr>
            </w:pP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contenu</w:t>
            </w:r>
            <w:proofErr w:type="spellEnd"/>
          </w:p>
        </w:tc>
        <w:tc>
          <w:tcPr>
            <w:tcW w:w="5173" w:type="dxa"/>
            <w:shd w:val="clear" w:color="auto" w:fill="auto"/>
          </w:tcPr>
          <w:p w:rsidR="00EF6DD7" w:rsidRPr="00EF6DD7" w:rsidRDefault="00EF6DD7" w:rsidP="006A7E3A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jc w:val="center"/>
              <w:rPr>
                <w:rFonts w:ascii="Arial" w:hAnsi="Arial" w:cs="Arial"/>
                <w:bCs w:val="0"/>
                <w:spacing w:val="0"/>
                <w:lang w:val="en-US"/>
              </w:rPr>
            </w:pP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qualité</w:t>
            </w:r>
            <w:proofErr w:type="spellEnd"/>
          </w:p>
        </w:tc>
      </w:tr>
      <w:tr w:rsidR="00EF6DD7" w:rsidRPr="00EF6DD7" w:rsidTr="006A7E3A">
        <w:tc>
          <w:tcPr>
            <w:tcW w:w="5172" w:type="dxa"/>
            <w:shd w:val="clear" w:color="auto" w:fill="auto"/>
          </w:tcPr>
          <w:p w:rsidR="00EF6DD7" w:rsidRPr="00EF6DD7" w:rsidRDefault="00EF6DD7" w:rsidP="00EF6DD7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rPr>
                <w:rFonts w:ascii="Arial" w:hAnsi="Arial" w:cs="Arial"/>
                <w:bCs w:val="0"/>
                <w:spacing w:val="0"/>
                <w:lang w:val="en-US"/>
              </w:rPr>
            </w:pPr>
            <w:r w:rsidRPr="00EF6DD7">
              <w:rPr>
                <w:rFonts w:ascii="Arial" w:hAnsi="Arial" w:cs="Arial"/>
                <w:color w:val="242021"/>
              </w:rPr>
              <w:t>une cuillerée ; une brouettée ; une pelletée ; une potée ; une fournée ; une bolée</w:t>
            </w:r>
          </w:p>
        </w:tc>
        <w:tc>
          <w:tcPr>
            <w:tcW w:w="5173" w:type="dxa"/>
            <w:shd w:val="clear" w:color="auto" w:fill="auto"/>
          </w:tcPr>
          <w:p w:rsidR="00EF6DD7" w:rsidRPr="00EF6DD7" w:rsidRDefault="00EF6DD7" w:rsidP="00EF6DD7">
            <w:pPr>
              <w:widowControl w:val="0"/>
              <w:tabs>
                <w:tab w:val="left" w:leader="hyphen" w:pos="3132"/>
              </w:tabs>
              <w:autoSpaceDE w:val="0"/>
              <w:autoSpaceDN w:val="0"/>
              <w:rPr>
                <w:rFonts w:ascii="Arial" w:hAnsi="Arial" w:cs="Arial"/>
                <w:bCs w:val="0"/>
                <w:spacing w:val="0"/>
                <w:lang w:val="en-US"/>
              </w:rPr>
            </w:pPr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la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beauté</w:t>
            </w:r>
            <w:proofErr w:type="spellEnd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 ;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l’honnêteté</w:t>
            </w:r>
            <w:proofErr w:type="spellEnd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 ;</w:t>
            </w:r>
            <w:r>
              <w:rPr>
                <w:rFonts w:ascii="Arial" w:hAnsi="Arial" w:cs="Arial"/>
                <w:bCs w:val="0"/>
                <w:spacing w:val="0"/>
                <w:lang w:val="en-US"/>
              </w:rPr>
              <w:t xml:space="preserve"> </w:t>
            </w:r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la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tranquillité</w:t>
            </w:r>
            <w:proofErr w:type="spellEnd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 ;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l’agilité</w:t>
            </w:r>
            <w:proofErr w:type="spellEnd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 ;</w:t>
            </w:r>
            <w:r>
              <w:rPr>
                <w:rFonts w:ascii="Arial" w:hAnsi="Arial" w:cs="Arial"/>
                <w:bCs w:val="0"/>
                <w:spacing w:val="0"/>
                <w:lang w:val="en-US"/>
              </w:rPr>
              <w:t xml:space="preserve"> </w:t>
            </w:r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la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loyauté</w:t>
            </w:r>
            <w:proofErr w:type="spellEnd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 xml:space="preserve"> ; la </w:t>
            </w:r>
            <w:proofErr w:type="spellStart"/>
            <w:r w:rsidRPr="00EF6DD7">
              <w:rPr>
                <w:rFonts w:ascii="Arial" w:hAnsi="Arial" w:cs="Arial"/>
                <w:bCs w:val="0"/>
                <w:spacing w:val="0"/>
                <w:lang w:val="en-US"/>
              </w:rPr>
              <w:t>bonté</w:t>
            </w:r>
            <w:proofErr w:type="spellEnd"/>
          </w:p>
        </w:tc>
      </w:tr>
    </w:tbl>
    <w:p w:rsidR="00301513" w:rsidRDefault="00301513" w:rsidP="00E8438C">
      <w:pPr>
        <w:rPr>
          <w:rFonts w:ascii="Arial" w:hAnsi="Arial" w:cs="Arial"/>
          <w:color w:val="000000" w:themeColor="text1"/>
        </w:rPr>
      </w:pPr>
    </w:p>
    <w:p w:rsidR="00301513" w:rsidRDefault="00301513" w:rsidP="00E8438C">
      <w:pPr>
        <w:rPr>
          <w:rFonts w:ascii="Arial" w:hAnsi="Arial" w:cs="Arial"/>
          <w:color w:val="000000" w:themeColor="text1"/>
        </w:rPr>
      </w:pPr>
    </w:p>
    <w:p w:rsidR="00301513" w:rsidRDefault="00301513" w:rsidP="00E8438C">
      <w:pPr>
        <w:rPr>
          <w:rFonts w:ascii="Arial" w:hAnsi="Arial" w:cs="Arial"/>
          <w:color w:val="000000" w:themeColor="text1"/>
        </w:rPr>
      </w:pPr>
    </w:p>
    <w:p w:rsidR="00E8438C" w:rsidRPr="00500D03" w:rsidRDefault="00E8438C" w:rsidP="00E8438C">
      <w:pPr>
        <w:rPr>
          <w:color w:val="FF0000"/>
        </w:rPr>
      </w:pPr>
    </w:p>
    <w:sectPr w:rsidR="00E8438C" w:rsidRPr="00500D03" w:rsidSect="00380DAB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-Bold">
    <w:altName w:val="Times New Roman"/>
    <w:panose1 w:val="00000000000000000000"/>
    <w:charset w:val="00"/>
    <w:family w:val="roman"/>
    <w:notTrueType/>
    <w:pitch w:val="default"/>
  </w:font>
  <w:font w:name="Century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AB"/>
    <w:rsid w:val="000D0162"/>
    <w:rsid w:val="00137299"/>
    <w:rsid w:val="002C5DDA"/>
    <w:rsid w:val="00301513"/>
    <w:rsid w:val="00322955"/>
    <w:rsid w:val="00380DAB"/>
    <w:rsid w:val="003D2E30"/>
    <w:rsid w:val="00467A00"/>
    <w:rsid w:val="00500D03"/>
    <w:rsid w:val="00A379C0"/>
    <w:rsid w:val="00B4540D"/>
    <w:rsid w:val="00BD5E76"/>
    <w:rsid w:val="00D73C11"/>
    <w:rsid w:val="00E8438C"/>
    <w:rsid w:val="00EF27EB"/>
    <w:rsid w:val="00EF6DD7"/>
    <w:rsid w:val="00F9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4220D-D406-4F67-B7BD-33E97E7C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DAB"/>
    <w:pPr>
      <w:spacing w:after="0" w:line="240" w:lineRule="auto"/>
    </w:pPr>
    <w:rPr>
      <w:rFonts w:ascii="Times New Roman" w:eastAsia="Times New Roman" w:hAnsi="Times New Roman" w:cs="Times New Roman"/>
      <w:bCs/>
      <w:spacing w:val="2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500D03"/>
    <w:rPr>
      <w:rFonts w:ascii="Century-Bold" w:hAnsi="Century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Policepardfaut"/>
    <w:rsid w:val="00500D03"/>
    <w:rPr>
      <w:rFonts w:ascii="Century-Light" w:hAnsi="Century-Light" w:hint="default"/>
      <w:b w:val="0"/>
      <w:bCs w:val="0"/>
      <w:i w:val="0"/>
      <w:iCs w:val="0"/>
      <w:color w:val="242021"/>
      <w:sz w:val="20"/>
      <w:szCs w:val="20"/>
    </w:rPr>
  </w:style>
  <w:style w:type="table" w:styleId="Grilledutableau">
    <w:name w:val="Table Grid"/>
    <w:basedOn w:val="TableauNormal"/>
    <w:uiPriority w:val="39"/>
    <w:rsid w:val="00BD5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2020-05-05T13:11:00Z</dcterms:created>
  <dcterms:modified xsi:type="dcterms:W3CDTF">2020-05-05T13:11:00Z</dcterms:modified>
</cp:coreProperties>
</file>