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C6" w:rsidRDefault="000B0AC6" w:rsidP="000B0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 1 / 2</w:t>
      </w:r>
    </w:p>
    <w:p w:rsidR="000B0AC6" w:rsidRDefault="000B0AC6" w:rsidP="000B0AC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 xml:space="preserve">5 </w:t>
      </w:r>
      <w:r w:rsidRPr="000B0AC6">
        <w:rPr>
          <w:rFonts w:ascii="Arial" w:hAnsi="Arial" w:cs="Arial"/>
          <w:color w:val="FF0000"/>
          <w:sz w:val="24"/>
          <w:szCs w:val="24"/>
        </w:rPr>
        <w:t>Une nouvelle fondation</w:t>
      </w:r>
    </w:p>
    <w:p w:rsidR="00672451" w:rsidRDefault="00672451" w:rsidP="000B0AC6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01E03" wp14:editId="351C58B2">
                <wp:simplePos x="0" y="0"/>
                <wp:positionH relativeFrom="column">
                  <wp:posOffset>1506855</wp:posOffset>
                </wp:positionH>
                <wp:positionV relativeFrom="paragraph">
                  <wp:posOffset>219075</wp:posOffset>
                </wp:positionV>
                <wp:extent cx="1485900" cy="76200"/>
                <wp:effectExtent l="0" t="0" r="38100" b="19050"/>
                <wp:wrapNone/>
                <wp:docPr id="2" name="Demi-to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D23FA" id="Demi-tour 2" o:spid="_x0000_s1026" style="position:absolute;margin-left:118.65pt;margin-top:17.25pt;width:117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" path="m,76200l,33338c,14926,14926,,33338,l1443038,v18412,,33338,14926,33338,33338c1476376,34925,1476375,36513,1476375,38100r9525,l1466850,57150,1447800,38100r9525,l1457325,33338v,-7891,-6397,-14288,-14288,-14288l33338,19050v-7891,,-14288,6397,-14288,14288l19050,76200,,76200xe" fillcolor="#5b9bd5 [3204]" strokecolor="#1f4d78 [1604]" strokeweight="1pt">
                <v:stroke joinstyle="miter"/>
                <v:path arrowok="t" o:connecttype="custom" o:connectlocs="0,76200;0,33338;33338,0;1443038,0;1476376,33338;1476375,38100;1485900,38100;1466850,57150;1447800,38100;1457325,38100;1457325,33338;1443037,19050;33338,19050;19050,33338;19050,76200;0,76200" o:connectangles="0,0,0,0,0,0,0,0,0,0,0,0,0,0,0,0"/>
              </v:shape>
            </w:pict>
          </mc:Fallback>
        </mc:AlternateContent>
      </w:r>
    </w:p>
    <w:p w:rsidR="00F1342A" w:rsidRDefault="00F1342A" w:rsidP="00F1342A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Pourquoi </w:t>
      </w:r>
      <w:r w:rsidRPr="00F1342A">
        <w:rPr>
          <w:rFonts w:ascii="Arial" w:hAnsi="Arial" w:cs="Arial"/>
          <w:sz w:val="28"/>
          <w:szCs w:val="28"/>
          <w:u w:val="thick" w:color="0070C0"/>
        </w:rPr>
        <w:t>Romulus et Rémus</w:t>
      </w:r>
      <w:r>
        <w:rPr>
          <w:rFonts w:ascii="Arial" w:hAnsi="Arial" w:cs="Arial"/>
          <w:sz w:val="28"/>
          <w:szCs w:val="28"/>
        </w:rPr>
        <w:t xml:space="preserve"> </w:t>
      </w:r>
      <w:r w:rsidRPr="00F1342A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>-</w:t>
      </w:r>
      <w:r w:rsidRPr="00F1342A">
        <w:rPr>
          <w:rFonts w:ascii="Arial" w:hAnsi="Arial" w:cs="Arial"/>
          <w:sz w:val="28"/>
          <w:szCs w:val="28"/>
          <w:u w:val="thick" w:color="0070C0"/>
        </w:rPr>
        <w:t>ils</w:t>
      </w:r>
      <w:r>
        <w:rPr>
          <w:rFonts w:ascii="Arial" w:hAnsi="Arial" w:cs="Arial"/>
          <w:sz w:val="28"/>
          <w:szCs w:val="28"/>
        </w:rPr>
        <w:t xml:space="preserve"> tristes ?</w:t>
      </w:r>
    </w:p>
    <w:p w:rsidR="00FB1F40" w:rsidRPr="008E64D5" w:rsidRDefault="00FB1F40" w:rsidP="00FB1F4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F1342A" w:rsidRDefault="00F1342A" w:rsidP="000B0AC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 w:rsidRPr="00F1342A">
        <w:rPr>
          <w:rFonts w:ascii="Arial" w:hAnsi="Arial" w:cs="Arial"/>
          <w:sz w:val="28"/>
          <w:szCs w:val="28"/>
          <w:u w:val="thick" w:color="0070C0"/>
        </w:rPr>
        <w:t>Romulus et Rémus</w:t>
      </w:r>
      <w:r>
        <w:rPr>
          <w:rFonts w:ascii="Arial" w:hAnsi="Arial" w:cs="Arial"/>
          <w:sz w:val="28"/>
          <w:szCs w:val="28"/>
        </w:rPr>
        <w:t xml:space="preserve"> </w:t>
      </w:r>
      <w:r w:rsidRPr="00F1342A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tristes parce qu’ils </w:t>
      </w:r>
      <w:r w:rsidRPr="00F41803">
        <w:rPr>
          <w:rFonts w:ascii="Arial" w:hAnsi="Arial" w:cs="Arial"/>
          <w:sz w:val="28"/>
          <w:szCs w:val="28"/>
        </w:rPr>
        <w:t>ne connaîtr</w:t>
      </w:r>
      <w:r>
        <w:rPr>
          <w:rFonts w:ascii="Arial" w:hAnsi="Arial" w:cs="Arial"/>
          <w:sz w:val="28"/>
          <w:szCs w:val="28"/>
        </w:rPr>
        <w:t xml:space="preserve">ont jamais leur mère </w:t>
      </w:r>
      <w:r w:rsidRPr="00F41803">
        <w:rPr>
          <w:rFonts w:ascii="Arial" w:hAnsi="Arial" w:cs="Arial"/>
          <w:sz w:val="28"/>
          <w:szCs w:val="28"/>
        </w:rPr>
        <w:t>Rhéa Silvia</w:t>
      </w:r>
      <w:r>
        <w:rPr>
          <w:rFonts w:ascii="Arial" w:hAnsi="Arial" w:cs="Arial"/>
          <w:sz w:val="28"/>
          <w:szCs w:val="28"/>
        </w:rPr>
        <w:t>.</w:t>
      </w:r>
    </w:p>
    <w:p w:rsidR="00F1342A" w:rsidRDefault="00672451" w:rsidP="000B0AC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205105</wp:posOffset>
                </wp:positionV>
                <wp:extent cx="1533525" cy="66675"/>
                <wp:effectExtent l="0" t="0" r="47625" b="28575"/>
                <wp:wrapNone/>
                <wp:docPr id="3" name="Demi-to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667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5015" id="Demi-tour 3" o:spid="_x0000_s1026" style="position:absolute;margin-left:111.9pt;margin-top:16.15pt;width:120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" path="m,66675l,29170c,13060,13060,,29170,l1496020,v16110,,29170,13060,29170,29170c1525190,30559,1525191,31949,1525191,33338r8334,l1516856,50006,1500188,33338r8334,l1508522,29170v,-6905,-5597,-12502,-12502,-12502l29170,16669v-6905,,-12502,5597,-12502,12502c16668,41672,16669,54174,16669,66675l,66675xe" fillcolor="#5b9bd5 [3204]" strokecolor="#1f4d78 [1604]" strokeweight="1pt">
                <v:stroke joinstyle="miter"/>
                <v:path arrowok="t" o:connecttype="custom" o:connectlocs="0,66675;0,29170;29170,0;1496020,0;1525190,29170;1525191,33338;1533525,33338;1516856,50006;1500188,33338;1508522,33338;1508522,29170;1496020,16668;29170,16669;16668,29171;16669,66675;0,66675" o:connectangles="0,0,0,0,0,0,0,0,0,0,0,0,0,0,0,0"/>
              </v:shape>
            </w:pict>
          </mc:Fallback>
        </mc:AlternateContent>
      </w:r>
    </w:p>
    <w:p w:rsidR="00672451" w:rsidRDefault="00672451" w:rsidP="00672451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De quoi </w:t>
      </w:r>
      <w:r w:rsidRPr="00672451">
        <w:rPr>
          <w:rFonts w:ascii="Arial" w:hAnsi="Arial" w:cs="Arial"/>
          <w:sz w:val="28"/>
          <w:szCs w:val="28"/>
          <w:u w:val="thick" w:color="0070C0"/>
        </w:rPr>
        <w:t>Romulus et Rémus</w:t>
      </w:r>
      <w:r>
        <w:rPr>
          <w:rFonts w:ascii="Arial" w:hAnsi="Arial" w:cs="Arial"/>
          <w:sz w:val="28"/>
          <w:szCs w:val="28"/>
        </w:rPr>
        <w:t xml:space="preserve"> </w:t>
      </w:r>
      <w:r w:rsidRPr="00672451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>-</w:t>
      </w:r>
      <w:r w:rsidRPr="00672451">
        <w:rPr>
          <w:rFonts w:ascii="Arial" w:hAnsi="Arial" w:cs="Arial"/>
          <w:sz w:val="28"/>
          <w:szCs w:val="28"/>
          <w:u w:val="thick" w:color="0070C0"/>
        </w:rPr>
        <w:t>ils</w:t>
      </w:r>
      <w:r>
        <w:rPr>
          <w:rFonts w:ascii="Arial" w:hAnsi="Arial" w:cs="Arial"/>
          <w:sz w:val="28"/>
          <w:szCs w:val="28"/>
        </w:rPr>
        <w:t xml:space="preserve"> fiers ?</w:t>
      </w:r>
    </w:p>
    <w:p w:rsidR="00FB1F40" w:rsidRPr="008E64D5" w:rsidRDefault="00FB1F40" w:rsidP="00FB1F4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672451" w:rsidRDefault="00672451" w:rsidP="000B0AC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 w:rsidRPr="00672451">
        <w:rPr>
          <w:rFonts w:ascii="Arial" w:hAnsi="Arial" w:cs="Arial"/>
          <w:sz w:val="28"/>
          <w:szCs w:val="28"/>
          <w:u w:val="thick" w:color="0070C0"/>
        </w:rPr>
        <w:t>Romulus et Rémus</w:t>
      </w:r>
      <w:r>
        <w:rPr>
          <w:rFonts w:ascii="Arial" w:hAnsi="Arial" w:cs="Arial"/>
          <w:sz w:val="28"/>
          <w:szCs w:val="28"/>
        </w:rPr>
        <w:t xml:space="preserve"> </w:t>
      </w:r>
      <w:r w:rsidRPr="00672451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fiers </w:t>
      </w:r>
      <w:r>
        <w:rPr>
          <w:rFonts w:ascii="Arial" w:hAnsi="Arial" w:cs="Arial"/>
          <w:sz w:val="28"/>
          <w:szCs w:val="28"/>
        </w:rPr>
        <w:t xml:space="preserve"> parce qu’ils sont les fils d’un dieu (Mars).</w:t>
      </w:r>
    </w:p>
    <w:p w:rsidR="00672451" w:rsidRDefault="00672451" w:rsidP="000B0AC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</w:p>
    <w:p w:rsidR="000B0AC6" w:rsidRDefault="00F1342A" w:rsidP="000B0AC6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B0AC6">
        <w:rPr>
          <w:rFonts w:ascii="Arial" w:hAnsi="Arial" w:cs="Arial"/>
          <w:sz w:val="28"/>
          <w:szCs w:val="28"/>
        </w:rPr>
        <w:t xml:space="preserve"> / Pourquoi </w:t>
      </w:r>
      <w:r w:rsidR="000B0AC6" w:rsidRPr="000B0AC6">
        <w:rPr>
          <w:rFonts w:ascii="Arial" w:hAnsi="Arial" w:cs="Arial"/>
          <w:sz w:val="28"/>
          <w:szCs w:val="28"/>
          <w:u w:val="thick" w:color="0070C0"/>
        </w:rPr>
        <w:t>le récit de Numitor</w:t>
      </w:r>
      <w:r w:rsidR="000B0AC6" w:rsidRPr="000B0AC6">
        <w:rPr>
          <w:rFonts w:ascii="Arial" w:hAnsi="Arial" w:cs="Arial"/>
          <w:sz w:val="28"/>
          <w:szCs w:val="28"/>
        </w:rPr>
        <w:t xml:space="preserve"> </w:t>
      </w:r>
      <w:r w:rsidR="000B0AC6" w:rsidRPr="000B0AC6">
        <w:rPr>
          <w:rFonts w:ascii="Arial" w:hAnsi="Arial" w:cs="Arial"/>
          <w:color w:val="FF0000"/>
          <w:sz w:val="28"/>
          <w:szCs w:val="28"/>
        </w:rPr>
        <w:t>plongea</w:t>
      </w:r>
      <w:r w:rsidR="000B0AC6" w:rsidRPr="000B0AC6">
        <w:rPr>
          <w:rFonts w:ascii="Arial" w:hAnsi="Arial" w:cs="Arial"/>
          <w:sz w:val="28"/>
          <w:szCs w:val="28"/>
        </w:rPr>
        <w:t xml:space="preserve"> Romulus et Rémus</w:t>
      </w:r>
      <w:r w:rsidR="000B0AC6" w:rsidRPr="00FF6351">
        <w:rPr>
          <w:rFonts w:ascii="Arial" w:hAnsi="Arial" w:cs="Arial"/>
          <w:sz w:val="28"/>
          <w:szCs w:val="28"/>
        </w:rPr>
        <w:t xml:space="preserve"> dans des sent</w:t>
      </w:r>
      <w:r w:rsidR="000B0AC6">
        <w:rPr>
          <w:rFonts w:ascii="Arial" w:hAnsi="Arial" w:cs="Arial"/>
          <w:sz w:val="28"/>
          <w:szCs w:val="28"/>
        </w:rPr>
        <w:t>iments forts et contradictoires ?</w:t>
      </w:r>
    </w:p>
    <w:p w:rsidR="00FB1F40" w:rsidRPr="008E64D5" w:rsidRDefault="00FB1F40" w:rsidP="00FB1F4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0B0AC6" w:rsidRPr="00F41803" w:rsidRDefault="00F1342A" w:rsidP="000B0A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thick" w:color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1590675</wp:posOffset>
                </wp:positionV>
                <wp:extent cx="1628775" cy="104775"/>
                <wp:effectExtent l="0" t="0" r="47625" b="28575"/>
                <wp:wrapNone/>
                <wp:docPr id="1" name="Demi-to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477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0C73D" id="Demi-tour 1" o:spid="_x0000_s1026" style="position:absolute;margin-left:111.15pt;margin-top:125.25pt;width:12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" path="m,104775l,45839c,20523,20523,,45839,l1569839,v25316,,45839,20523,45839,45839l1615678,52388r13097,l1602581,78581,1576388,52388r13096,l1589484,45839v,-10850,-8795,-19645,-19645,-19645l45839,26194v-10850,,-19645,8795,-19645,19645l26194,104775,,104775xe" fillcolor="#5b9bd5 [3204]" strokecolor="#1f4d78 [1604]" strokeweight="1pt">
                <v:stroke joinstyle="miter"/>
                <v:path arrowok="t" o:connecttype="custom" o:connectlocs="0,104775;0,45839;45839,0;1569839,0;1615678,45839;1615678,52388;1628775,52388;1602581,78581;1576388,52388;1589484,52388;1589484,45839;1569839,26194;45839,26194;26194,45839;26194,104775;0,104775" o:connectangles="0,0,0,0,0,0,0,0,0,0,0,0,0,0,0,0"/>
              </v:shape>
            </w:pict>
          </mc:Fallback>
        </mc:AlternateContent>
      </w:r>
      <w:r w:rsidR="000B0AC6" w:rsidRPr="000B0AC6">
        <w:rPr>
          <w:rFonts w:ascii="Arial" w:hAnsi="Arial" w:cs="Arial"/>
          <w:sz w:val="28"/>
          <w:szCs w:val="28"/>
          <w:u w:val="thick" w:color="0070C0"/>
        </w:rPr>
        <w:t>L</w:t>
      </w:r>
      <w:r w:rsidR="000B0AC6" w:rsidRPr="000B0AC6">
        <w:rPr>
          <w:rFonts w:ascii="Arial" w:hAnsi="Arial" w:cs="Arial"/>
          <w:sz w:val="28"/>
          <w:szCs w:val="28"/>
          <w:u w:val="thick" w:color="0070C0"/>
        </w:rPr>
        <w:t>e récit de Numitor</w:t>
      </w:r>
      <w:r w:rsidR="000B0AC6" w:rsidRPr="00FF6351">
        <w:rPr>
          <w:rFonts w:ascii="Arial" w:hAnsi="Arial" w:cs="Arial"/>
          <w:sz w:val="28"/>
          <w:szCs w:val="28"/>
        </w:rPr>
        <w:t xml:space="preserve"> </w:t>
      </w:r>
      <w:r w:rsidR="000B0AC6" w:rsidRPr="000B0AC6">
        <w:rPr>
          <w:rFonts w:ascii="Arial" w:hAnsi="Arial" w:cs="Arial"/>
          <w:color w:val="FF0000"/>
          <w:sz w:val="28"/>
          <w:szCs w:val="28"/>
        </w:rPr>
        <w:t xml:space="preserve">plongea </w:t>
      </w:r>
      <w:r w:rsidR="000B0AC6" w:rsidRPr="00FF6351">
        <w:rPr>
          <w:rFonts w:ascii="Arial" w:hAnsi="Arial" w:cs="Arial"/>
          <w:sz w:val="28"/>
          <w:szCs w:val="28"/>
        </w:rPr>
        <w:t>Romulus et Rémus dans des sent</w:t>
      </w:r>
      <w:r w:rsidR="000B0AC6">
        <w:rPr>
          <w:rFonts w:ascii="Arial" w:hAnsi="Arial" w:cs="Arial"/>
          <w:sz w:val="28"/>
          <w:szCs w:val="28"/>
        </w:rPr>
        <w:t>iments forts</w:t>
      </w:r>
      <w:r w:rsidR="000B0AC6">
        <w:rPr>
          <w:rFonts w:ascii="Arial" w:hAnsi="Arial" w:cs="Arial"/>
          <w:sz w:val="28"/>
          <w:szCs w:val="28"/>
        </w:rPr>
        <w:t xml:space="preserve"> (ils sont contents) </w:t>
      </w:r>
      <w:r w:rsidR="000B0AC6">
        <w:rPr>
          <w:rFonts w:ascii="Arial" w:hAnsi="Arial" w:cs="Arial"/>
          <w:sz w:val="28"/>
          <w:szCs w:val="28"/>
        </w:rPr>
        <w:t xml:space="preserve"> </w:t>
      </w:r>
      <w:r w:rsidR="000B0AC6">
        <w:rPr>
          <w:rFonts w:ascii="Arial" w:hAnsi="Arial" w:cs="Arial"/>
          <w:sz w:val="28"/>
          <w:szCs w:val="28"/>
        </w:rPr>
        <w:t xml:space="preserve"> parce qu’ils ont découvert qui est leur mère et leur père (le dieu Mars)   mais  aussi </w:t>
      </w:r>
      <w:r w:rsidR="00DA3FE8">
        <w:rPr>
          <w:rFonts w:ascii="Arial" w:hAnsi="Arial" w:cs="Arial"/>
          <w:sz w:val="28"/>
          <w:szCs w:val="28"/>
        </w:rPr>
        <w:t xml:space="preserve"> contradictoires (</w:t>
      </w:r>
      <w:r w:rsidR="000B0AC6">
        <w:rPr>
          <w:rFonts w:ascii="Arial" w:hAnsi="Arial" w:cs="Arial"/>
          <w:sz w:val="28"/>
          <w:szCs w:val="28"/>
        </w:rPr>
        <w:t>opposés) parc</w:t>
      </w:r>
      <w:r w:rsidR="000B0AC6">
        <w:rPr>
          <w:rFonts w:ascii="Arial" w:hAnsi="Arial" w:cs="Arial"/>
          <w:sz w:val="28"/>
          <w:szCs w:val="28"/>
        </w:rPr>
        <w:t>e</w:t>
      </w:r>
      <w:r w:rsidR="000B0AC6">
        <w:rPr>
          <w:rFonts w:ascii="Arial" w:hAnsi="Arial" w:cs="Arial"/>
          <w:sz w:val="28"/>
          <w:szCs w:val="28"/>
        </w:rPr>
        <w:t xml:space="preserve"> qu’ils </w:t>
      </w:r>
      <w:r w:rsidR="000B0AC6" w:rsidRPr="00F41803">
        <w:rPr>
          <w:rFonts w:ascii="Arial" w:hAnsi="Arial" w:cs="Arial"/>
          <w:sz w:val="28"/>
          <w:szCs w:val="28"/>
        </w:rPr>
        <w:t>ne connaîtr</w:t>
      </w:r>
      <w:r w:rsidR="000B0AC6">
        <w:rPr>
          <w:rFonts w:ascii="Arial" w:hAnsi="Arial" w:cs="Arial"/>
          <w:sz w:val="28"/>
          <w:szCs w:val="28"/>
        </w:rPr>
        <w:t xml:space="preserve">ont jamais leur mère </w:t>
      </w:r>
      <w:r w:rsidR="000B0AC6" w:rsidRPr="00F41803">
        <w:rPr>
          <w:rFonts w:ascii="Arial" w:hAnsi="Arial" w:cs="Arial"/>
          <w:sz w:val="28"/>
          <w:szCs w:val="28"/>
        </w:rPr>
        <w:t>Rhéa Silvia</w:t>
      </w:r>
      <w:r w:rsidR="000B0AC6">
        <w:rPr>
          <w:rFonts w:ascii="Arial" w:hAnsi="Arial" w:cs="Arial"/>
          <w:sz w:val="28"/>
          <w:szCs w:val="28"/>
        </w:rPr>
        <w:t xml:space="preserve"> qui est morte</w:t>
      </w:r>
      <w:r w:rsidR="000B0AC6" w:rsidRPr="00F41803">
        <w:rPr>
          <w:rFonts w:ascii="Arial" w:hAnsi="Arial" w:cs="Arial"/>
          <w:sz w:val="28"/>
          <w:szCs w:val="28"/>
        </w:rPr>
        <w:t xml:space="preserve"> </w:t>
      </w:r>
      <w:r w:rsidR="000B0AC6">
        <w:rPr>
          <w:rFonts w:ascii="Arial" w:hAnsi="Arial" w:cs="Arial"/>
          <w:sz w:val="28"/>
          <w:szCs w:val="28"/>
        </w:rPr>
        <w:t xml:space="preserve">et leur père  le dieu Mars qui n’a jamais arrêter </w:t>
      </w:r>
      <w:r w:rsidR="000B0AC6" w:rsidRPr="00F41803">
        <w:rPr>
          <w:rFonts w:ascii="Arial" w:hAnsi="Arial" w:cs="Arial"/>
          <w:sz w:val="28"/>
          <w:szCs w:val="28"/>
        </w:rPr>
        <w:t xml:space="preserve"> de les protéger discrètement depuis leur naissance.</w:t>
      </w:r>
    </w:p>
    <w:p w:rsidR="00F1342A" w:rsidRDefault="00672451" w:rsidP="00F1342A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1342A">
        <w:rPr>
          <w:rFonts w:ascii="Arial" w:hAnsi="Arial" w:cs="Arial"/>
          <w:sz w:val="28"/>
          <w:szCs w:val="28"/>
        </w:rPr>
        <w:t xml:space="preserve"> / Pourquoi </w:t>
      </w:r>
      <w:r w:rsidR="00F1342A" w:rsidRPr="00F1342A">
        <w:rPr>
          <w:rFonts w:ascii="Arial" w:hAnsi="Arial" w:cs="Arial"/>
          <w:sz w:val="28"/>
          <w:szCs w:val="28"/>
          <w:u w:val="thick" w:color="0070C0"/>
        </w:rPr>
        <w:t>Faustulus</w:t>
      </w:r>
      <w:r w:rsidR="00F1342A">
        <w:rPr>
          <w:rFonts w:ascii="Arial" w:hAnsi="Arial" w:cs="Arial"/>
          <w:sz w:val="28"/>
          <w:szCs w:val="28"/>
        </w:rPr>
        <w:t xml:space="preserve"> ne se </w:t>
      </w:r>
      <w:r w:rsidR="00F1342A" w:rsidRPr="00F1342A">
        <w:rPr>
          <w:rFonts w:ascii="Arial" w:hAnsi="Arial" w:cs="Arial"/>
          <w:color w:val="FF0000"/>
          <w:sz w:val="28"/>
          <w:szCs w:val="28"/>
        </w:rPr>
        <w:t>souvient</w:t>
      </w:r>
      <w:r w:rsidR="00F1342A">
        <w:rPr>
          <w:rFonts w:ascii="Arial" w:hAnsi="Arial" w:cs="Arial"/>
          <w:sz w:val="28"/>
          <w:szCs w:val="28"/>
        </w:rPr>
        <w:t>-</w:t>
      </w:r>
      <w:r w:rsidR="00F1342A" w:rsidRPr="00F1342A">
        <w:rPr>
          <w:rFonts w:ascii="Arial" w:hAnsi="Arial" w:cs="Arial"/>
          <w:sz w:val="28"/>
          <w:szCs w:val="28"/>
          <w:u w:val="thick" w:color="0070C0"/>
        </w:rPr>
        <w:t>il</w:t>
      </w:r>
      <w:r w:rsidR="00F1342A">
        <w:rPr>
          <w:rFonts w:ascii="Arial" w:hAnsi="Arial" w:cs="Arial"/>
          <w:sz w:val="28"/>
          <w:szCs w:val="28"/>
        </w:rPr>
        <w:t xml:space="preserve"> pas de l’endroit exact où il a trouvé les jumeaux ?</w:t>
      </w:r>
    </w:p>
    <w:p w:rsidR="00FB1F40" w:rsidRPr="008E64D5" w:rsidRDefault="00FB1F40" w:rsidP="00FB1F40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0B0AC6" w:rsidRDefault="00F1342A" w:rsidP="00F1342A">
      <w:pPr>
        <w:rPr>
          <w:rFonts w:ascii="Arial" w:hAnsi="Arial" w:cs="Arial"/>
          <w:sz w:val="28"/>
          <w:szCs w:val="28"/>
        </w:rPr>
      </w:pPr>
      <w:r w:rsidRPr="00F1342A">
        <w:rPr>
          <w:rFonts w:ascii="Arial" w:hAnsi="Arial" w:cs="Arial"/>
          <w:sz w:val="28"/>
          <w:szCs w:val="28"/>
          <w:highlight w:val="yellow"/>
          <w:u w:val="thick" w:color="0070C0"/>
        </w:rPr>
        <w:t>Il</w:t>
      </w:r>
      <w:r w:rsidRPr="00F1342A">
        <w:rPr>
          <w:rFonts w:ascii="Arial" w:hAnsi="Arial" w:cs="Arial"/>
          <w:sz w:val="28"/>
          <w:szCs w:val="28"/>
          <w:highlight w:val="yellow"/>
        </w:rPr>
        <w:t xml:space="preserve"> ne se </w:t>
      </w:r>
      <w:r w:rsidRPr="00F1342A">
        <w:rPr>
          <w:rFonts w:ascii="Arial" w:hAnsi="Arial" w:cs="Arial"/>
          <w:color w:val="FF0000"/>
          <w:sz w:val="28"/>
          <w:szCs w:val="28"/>
          <w:highlight w:val="yellow"/>
        </w:rPr>
        <w:t>souvient</w:t>
      </w:r>
      <w:r w:rsidRPr="00F1342A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F1342A">
        <w:rPr>
          <w:rFonts w:ascii="Arial" w:hAnsi="Arial" w:cs="Arial"/>
          <w:sz w:val="28"/>
          <w:szCs w:val="28"/>
          <w:highlight w:val="yellow"/>
        </w:rPr>
        <w:t>pas de l’endroit exact où il a trouvé les jumeaux</w:t>
      </w:r>
      <w:r w:rsidRPr="00F1342A">
        <w:rPr>
          <w:rFonts w:ascii="Arial" w:hAnsi="Arial" w:cs="Arial"/>
          <w:sz w:val="28"/>
          <w:szCs w:val="28"/>
          <w:highlight w:val="yellow"/>
        </w:rPr>
        <w:t xml:space="preserve"> parce que </w:t>
      </w:r>
      <w:r w:rsidRPr="00F1342A">
        <w:rPr>
          <w:rFonts w:ascii="Arial" w:hAnsi="Arial" w:cs="Arial"/>
          <w:sz w:val="28"/>
          <w:szCs w:val="28"/>
          <w:highlight w:val="yellow"/>
        </w:rPr>
        <w:t>ses souvenirs se mélangent</w:t>
      </w:r>
      <w:r w:rsidRPr="00F1342A">
        <w:rPr>
          <w:rFonts w:ascii="Arial" w:hAnsi="Arial" w:cs="Arial"/>
          <w:sz w:val="28"/>
          <w:szCs w:val="28"/>
        </w:rPr>
        <w:t xml:space="preserve"> : il y a</w:t>
      </w:r>
      <w:r>
        <w:rPr>
          <w:rFonts w:ascii="Arial" w:hAnsi="Arial" w:cs="Arial"/>
          <w:sz w:val="28"/>
          <w:szCs w:val="28"/>
        </w:rPr>
        <w:t xml:space="preserve"> </w:t>
      </w:r>
      <w:r w:rsidRPr="00F1342A">
        <w:rPr>
          <w:rFonts w:ascii="Arial" w:hAnsi="Arial" w:cs="Arial"/>
          <w:sz w:val="28"/>
          <w:szCs w:val="28"/>
        </w:rPr>
        <w:t>plusieurs collines, et Faustulus ne sait plus de laquelle il s’agit ; de</w:t>
      </w:r>
      <w:r>
        <w:rPr>
          <w:rFonts w:ascii="Arial" w:hAnsi="Arial" w:cs="Arial"/>
          <w:sz w:val="28"/>
          <w:szCs w:val="28"/>
        </w:rPr>
        <w:t xml:space="preserve"> </w:t>
      </w:r>
      <w:r w:rsidRPr="00F1342A">
        <w:rPr>
          <w:rFonts w:ascii="Arial" w:hAnsi="Arial" w:cs="Arial"/>
          <w:sz w:val="28"/>
          <w:szCs w:val="28"/>
        </w:rPr>
        <w:t>plus, le figuier a disparu. Il hésite entre le mont Palatin et le</w:t>
      </w:r>
      <w:r>
        <w:rPr>
          <w:rFonts w:ascii="Arial" w:hAnsi="Arial" w:cs="Arial"/>
          <w:sz w:val="28"/>
          <w:szCs w:val="28"/>
        </w:rPr>
        <w:t xml:space="preserve"> </w:t>
      </w:r>
      <w:r w:rsidRPr="00F1342A">
        <w:rPr>
          <w:rFonts w:ascii="Arial" w:hAnsi="Arial" w:cs="Arial"/>
          <w:sz w:val="28"/>
          <w:szCs w:val="28"/>
        </w:rPr>
        <w:t>mont Aventin</w:t>
      </w:r>
    </w:p>
    <w:p w:rsidR="000B0AC6" w:rsidRPr="00C340AB" w:rsidRDefault="000B0AC6" w:rsidP="000B0AC6">
      <w:pPr>
        <w:rPr>
          <w:rFonts w:ascii="Arial" w:hAnsi="Arial" w:cs="Arial"/>
          <w:color w:val="FF0000"/>
          <w:sz w:val="24"/>
          <w:szCs w:val="24"/>
        </w:rPr>
      </w:pPr>
    </w:p>
    <w:p w:rsidR="00BC4CDC" w:rsidRDefault="00F93C83">
      <w:bookmarkStart w:id="0" w:name="_GoBack"/>
      <w:bookmarkEnd w:id="0"/>
    </w:p>
    <w:sectPr w:rsidR="00BC4CDC" w:rsidSect="000B0AC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C6"/>
    <w:rsid w:val="000B0AC6"/>
    <w:rsid w:val="000D0162"/>
    <w:rsid w:val="002C5DDA"/>
    <w:rsid w:val="003D2E30"/>
    <w:rsid w:val="00672451"/>
    <w:rsid w:val="00706CF3"/>
    <w:rsid w:val="00A379C0"/>
    <w:rsid w:val="00DA3FE8"/>
    <w:rsid w:val="00F1342A"/>
    <w:rsid w:val="00F93C83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36F6-B208-45A3-B68F-25FED965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2020-05-12T07:36:00Z</dcterms:created>
  <dcterms:modified xsi:type="dcterms:W3CDTF">2020-05-12T07:36:00Z</dcterms:modified>
</cp:coreProperties>
</file>