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17"/>
        <w:gridCol w:w="7917"/>
      </w:tblGrid>
      <w:tr w:rsidR="00450F57" w:rsidTr="00795332">
        <w:tc>
          <w:tcPr>
            <w:tcW w:w="7917" w:type="dxa"/>
          </w:tcPr>
          <w:p w:rsidR="00450F57" w:rsidRPr="005C7960" w:rsidRDefault="00450F57" w:rsidP="00450F57">
            <w:pPr>
              <w:jc w:val="center"/>
              <w:rPr>
                <w:b/>
                <w:sz w:val="44"/>
                <w:highlight w:val="yellow"/>
              </w:rPr>
            </w:pPr>
            <w:r w:rsidRPr="005C7960">
              <w:rPr>
                <w:b/>
                <w:sz w:val="44"/>
                <w:highlight w:val="yellow"/>
              </w:rPr>
              <w:t xml:space="preserve">Jeudi </w:t>
            </w:r>
            <w:r>
              <w:rPr>
                <w:b/>
                <w:sz w:val="44"/>
                <w:highlight w:val="yellow"/>
              </w:rPr>
              <w:t>30</w:t>
            </w:r>
            <w:r w:rsidRPr="005C7960">
              <w:rPr>
                <w:b/>
                <w:sz w:val="44"/>
                <w:highlight w:val="yellow"/>
              </w:rPr>
              <w:t xml:space="preserve"> avril</w:t>
            </w:r>
          </w:p>
        </w:tc>
        <w:tc>
          <w:tcPr>
            <w:tcW w:w="7917" w:type="dxa"/>
          </w:tcPr>
          <w:p w:rsidR="00450F57" w:rsidRPr="005C7960" w:rsidRDefault="00450F57" w:rsidP="00450F57">
            <w:pPr>
              <w:jc w:val="center"/>
              <w:rPr>
                <w:b/>
                <w:sz w:val="44"/>
                <w:highlight w:val="yellow"/>
              </w:rPr>
            </w:pPr>
            <w:r w:rsidRPr="005C7960">
              <w:rPr>
                <w:b/>
                <w:sz w:val="44"/>
                <w:highlight w:val="yellow"/>
              </w:rPr>
              <w:t xml:space="preserve">Vendredi </w:t>
            </w:r>
            <w:r>
              <w:rPr>
                <w:b/>
                <w:sz w:val="44"/>
                <w:highlight w:val="yellow"/>
              </w:rPr>
              <w:t>1</w:t>
            </w:r>
            <w:r w:rsidRPr="00450F57">
              <w:rPr>
                <w:b/>
                <w:sz w:val="44"/>
                <w:highlight w:val="yellow"/>
                <w:vertAlign w:val="superscript"/>
              </w:rPr>
              <w:t>er</w:t>
            </w:r>
            <w:r w:rsidRPr="005C7960">
              <w:rPr>
                <w:b/>
                <w:sz w:val="44"/>
                <w:highlight w:val="yellow"/>
              </w:rPr>
              <w:t xml:space="preserve"> </w:t>
            </w:r>
            <w:r>
              <w:rPr>
                <w:b/>
                <w:sz w:val="44"/>
                <w:highlight w:val="yellow"/>
              </w:rPr>
              <w:t>mai</w:t>
            </w:r>
          </w:p>
        </w:tc>
      </w:tr>
      <w:tr w:rsidR="00450F57" w:rsidTr="008A502B">
        <w:trPr>
          <w:trHeight w:val="10794"/>
        </w:trPr>
        <w:tc>
          <w:tcPr>
            <w:tcW w:w="7917" w:type="dxa"/>
          </w:tcPr>
          <w:p w:rsidR="00C67B75" w:rsidRPr="008A502B" w:rsidRDefault="00C67B75" w:rsidP="00450F57">
            <w:pPr>
              <w:rPr>
                <w:sz w:val="16"/>
                <w:highlight w:val="lightGray"/>
              </w:rPr>
            </w:pPr>
          </w:p>
          <w:p w:rsidR="00450F57" w:rsidRDefault="00F0091B" w:rsidP="00450F57">
            <w:pPr>
              <w:rPr>
                <w:sz w:val="32"/>
              </w:rPr>
            </w:pPr>
            <w:r w:rsidRPr="00F0091B">
              <w:rPr>
                <w:sz w:val="32"/>
                <w:highlight w:val="lightGray"/>
              </w:rPr>
              <w:t>Numération</w:t>
            </w:r>
            <w:r w:rsidR="00450F57" w:rsidRPr="00D14BD0">
              <w:rPr>
                <w:sz w:val="28"/>
              </w:rPr>
              <w:t xml:space="preserve"> : </w:t>
            </w:r>
            <w:r w:rsidRPr="00C67B75">
              <w:rPr>
                <w:sz w:val="32"/>
                <w:u w:val="single"/>
              </w:rPr>
              <w:t>les nombres jusqu’à 9 999</w:t>
            </w:r>
          </w:p>
          <w:p w:rsidR="00083B0F" w:rsidRDefault="0035154B" w:rsidP="00450F57">
            <w:pPr>
              <w:rPr>
                <w:sz w:val="32"/>
              </w:rPr>
            </w:pPr>
            <w:r w:rsidRPr="00003596">
              <w:rPr>
                <w:b/>
                <w:i/>
                <w:sz w:val="32"/>
                <w:u w:val="single"/>
              </w:rPr>
              <w:t>Regarde cette vidéo :</w:t>
            </w:r>
            <w:r w:rsidRPr="0035154B">
              <w:rPr>
                <w:b/>
                <w:i/>
                <w:sz w:val="32"/>
              </w:rPr>
              <w:t xml:space="preserve"> </w:t>
            </w:r>
            <w:hyperlink r:id="rId7" w:history="1">
              <w:r w:rsidRPr="0035154B">
                <w:rPr>
                  <w:rStyle w:val="Lienhypertexte"/>
                  <w:sz w:val="24"/>
                </w:rPr>
                <w:t>https://www.youtube.com/watch?v=5_-jeJzkpL0</w:t>
              </w:r>
            </w:hyperlink>
            <w:r w:rsidRPr="00D14BD0">
              <w:rPr>
                <w:b/>
                <w:i/>
                <w:sz w:val="32"/>
                <w:u w:val="thick"/>
              </w:rPr>
              <w:t xml:space="preserve"> </w:t>
            </w:r>
            <w:r w:rsidR="00083B0F">
              <w:rPr>
                <w:sz w:val="32"/>
              </w:rPr>
              <w:t xml:space="preserve">Complète ensuite </w:t>
            </w:r>
            <w:r w:rsidR="00083B0F" w:rsidRPr="00083B0F">
              <w:rPr>
                <w:b/>
                <w:i/>
                <w:sz w:val="32"/>
                <w:u w:val="single"/>
              </w:rPr>
              <w:t>« Ce que j’ai découvert »</w:t>
            </w:r>
            <w:r w:rsidR="00083B0F">
              <w:rPr>
                <w:sz w:val="32"/>
              </w:rPr>
              <w:t xml:space="preserve"> </w:t>
            </w:r>
          </w:p>
          <w:p w:rsidR="00083B0F" w:rsidRDefault="00083B0F" w:rsidP="00450F57">
            <w:pPr>
              <w:rPr>
                <w:sz w:val="32"/>
              </w:rPr>
            </w:pPr>
            <w:r>
              <w:rPr>
                <w:sz w:val="32"/>
              </w:rPr>
              <w:t>puis</w:t>
            </w:r>
            <w:r w:rsidR="0035154B" w:rsidRPr="0035154B">
              <w:rPr>
                <w:sz w:val="32"/>
              </w:rPr>
              <w:t xml:space="preserve"> réalise les</w:t>
            </w:r>
            <w:r w:rsidR="0035154B" w:rsidRPr="0035154B">
              <w:rPr>
                <w:b/>
                <w:i/>
                <w:sz w:val="32"/>
              </w:rPr>
              <w:t xml:space="preserve"> </w:t>
            </w:r>
            <w:r w:rsidR="0035154B" w:rsidRPr="00003596">
              <w:rPr>
                <w:b/>
                <w:i/>
                <w:sz w:val="32"/>
                <w:u w:val="single"/>
              </w:rPr>
              <w:t>e</w:t>
            </w:r>
            <w:r w:rsidR="00450F57" w:rsidRPr="00003596">
              <w:rPr>
                <w:b/>
                <w:i/>
                <w:sz w:val="32"/>
                <w:u w:val="single"/>
              </w:rPr>
              <w:t>xercice</w:t>
            </w:r>
            <w:r w:rsidR="00F0091B" w:rsidRPr="00003596">
              <w:rPr>
                <w:b/>
                <w:i/>
                <w:sz w:val="32"/>
                <w:u w:val="single"/>
              </w:rPr>
              <w:t>s</w:t>
            </w:r>
            <w:r w:rsidR="00450F57" w:rsidRPr="00003596">
              <w:rPr>
                <w:b/>
                <w:i/>
                <w:sz w:val="32"/>
                <w:u w:val="single"/>
              </w:rPr>
              <w:t xml:space="preserve"> </w:t>
            </w:r>
            <w:r w:rsidR="00F0091B" w:rsidRPr="00003596">
              <w:rPr>
                <w:b/>
                <w:i/>
                <w:sz w:val="32"/>
                <w:u w:val="single"/>
              </w:rPr>
              <w:t>1 et 2</w:t>
            </w:r>
            <w:r w:rsidR="00450F57" w:rsidRPr="00003596">
              <w:rPr>
                <w:b/>
                <w:i/>
                <w:sz w:val="32"/>
                <w:u w:val="single"/>
              </w:rPr>
              <w:t xml:space="preserve"> p.1</w:t>
            </w:r>
            <w:r w:rsidR="00F0091B" w:rsidRPr="00003596">
              <w:rPr>
                <w:b/>
                <w:i/>
                <w:sz w:val="32"/>
                <w:u w:val="single"/>
              </w:rPr>
              <w:t>22</w:t>
            </w:r>
            <w:r w:rsidR="0035154B" w:rsidRPr="0035154B">
              <w:rPr>
                <w:sz w:val="32"/>
              </w:rPr>
              <w:t xml:space="preserve"> </w:t>
            </w:r>
          </w:p>
          <w:p w:rsidR="007826BD" w:rsidRPr="00930EA6" w:rsidRDefault="00003596" w:rsidP="00450F57">
            <w:pPr>
              <w:rPr>
                <w:sz w:val="28"/>
              </w:rPr>
            </w:pPr>
            <w:r w:rsidRPr="008A502B">
              <w:rPr>
                <w:i/>
                <w:sz w:val="28"/>
              </w:rPr>
              <w:t>(</w:t>
            </w:r>
            <w:r w:rsidR="00083B0F" w:rsidRPr="008A502B">
              <w:rPr>
                <w:i/>
                <w:sz w:val="28"/>
              </w:rPr>
              <w:t>P</w:t>
            </w:r>
            <w:r w:rsidR="0035154B" w:rsidRPr="008A502B">
              <w:rPr>
                <w:i/>
                <w:sz w:val="28"/>
              </w:rPr>
              <w:t xml:space="preserve">ense à réaliser les échanges en </w:t>
            </w:r>
            <w:r w:rsidR="0035154B" w:rsidRPr="008A502B">
              <w:rPr>
                <w:b/>
                <w:i/>
                <w:sz w:val="28"/>
              </w:rPr>
              <w:t>commençant par les unités</w:t>
            </w:r>
            <w:r w:rsidR="0035154B" w:rsidRPr="008A502B">
              <w:rPr>
                <w:i/>
                <w:sz w:val="28"/>
              </w:rPr>
              <w:t> : 10 unités = 1 dizaine, puis les dizaines : 10 dizaines = 1 centaine, etc…</w:t>
            </w:r>
            <w:r w:rsidRPr="008A502B">
              <w:rPr>
                <w:i/>
                <w:sz w:val="28"/>
              </w:rPr>
              <w:t xml:space="preserve"> et pense également à </w:t>
            </w:r>
            <w:r w:rsidRPr="008A502B">
              <w:rPr>
                <w:b/>
                <w:i/>
                <w:sz w:val="28"/>
              </w:rPr>
              <w:t>laisser un espace</w:t>
            </w:r>
            <w:r w:rsidRPr="008A502B">
              <w:rPr>
                <w:i/>
                <w:sz w:val="28"/>
              </w:rPr>
              <w:t xml:space="preserve"> entre le chiffre des milliers et celui des centaines.</w:t>
            </w:r>
            <w:r w:rsidR="000250C7" w:rsidRPr="008A502B">
              <w:rPr>
                <w:i/>
                <w:sz w:val="28"/>
              </w:rPr>
              <w:t xml:space="preserve"> Tu peux t’aider d</w:t>
            </w:r>
            <w:r w:rsidR="00AD21B1" w:rsidRPr="008A502B">
              <w:rPr>
                <w:i/>
                <w:sz w:val="28"/>
              </w:rPr>
              <w:t>’</w:t>
            </w:r>
            <w:r w:rsidR="000250C7" w:rsidRPr="008A502B">
              <w:rPr>
                <w:i/>
                <w:sz w:val="28"/>
              </w:rPr>
              <w:t>u</w:t>
            </w:r>
            <w:r w:rsidR="00AD21B1" w:rsidRPr="008A502B">
              <w:rPr>
                <w:i/>
                <w:sz w:val="28"/>
              </w:rPr>
              <w:t>n</w:t>
            </w:r>
            <w:r w:rsidR="000250C7" w:rsidRPr="008A502B">
              <w:rPr>
                <w:i/>
                <w:sz w:val="28"/>
              </w:rPr>
              <w:t xml:space="preserve"> </w:t>
            </w:r>
            <w:r w:rsidR="000250C7" w:rsidRPr="008A502B">
              <w:rPr>
                <w:b/>
                <w:i/>
                <w:sz w:val="28"/>
              </w:rPr>
              <w:t>tableau de numération</w:t>
            </w:r>
            <w:r w:rsidR="00AD21B1" w:rsidRPr="008A502B">
              <w:rPr>
                <w:i/>
                <w:sz w:val="28"/>
              </w:rPr>
              <w:t>.</w:t>
            </w:r>
            <w:r w:rsidR="0035154B" w:rsidRPr="008A502B">
              <w:rPr>
                <w:i/>
                <w:sz w:val="28"/>
              </w:rPr>
              <w:t>)</w:t>
            </w:r>
            <w:r w:rsidRPr="00930EA6">
              <w:rPr>
                <w:sz w:val="28"/>
              </w:rPr>
              <w:t xml:space="preserve"> </w:t>
            </w:r>
          </w:p>
          <w:p w:rsidR="00450F57" w:rsidRPr="00D14BD0" w:rsidRDefault="00003596" w:rsidP="00450F57">
            <w:pPr>
              <w:rPr>
                <w:b/>
                <w:i/>
                <w:sz w:val="32"/>
                <w:highlight w:val="lightGray"/>
                <w:u w:val="thick"/>
              </w:rPr>
            </w:pPr>
            <w:r>
              <w:rPr>
                <w:sz w:val="32"/>
              </w:rPr>
              <w:t xml:space="preserve">+ vérifie enfin à l’aide de la </w:t>
            </w:r>
            <w:r w:rsidRPr="00003596">
              <w:rPr>
                <w:b/>
                <w:i/>
                <w:sz w:val="32"/>
                <w:u w:val="single"/>
              </w:rPr>
              <w:t>correction</w:t>
            </w:r>
          </w:p>
          <w:p w:rsidR="00450F57" w:rsidRPr="000250C7" w:rsidRDefault="00450F57" w:rsidP="00795332">
            <w:pPr>
              <w:rPr>
                <w:sz w:val="26"/>
                <w:szCs w:val="26"/>
                <w:highlight w:val="lightGray"/>
              </w:rPr>
            </w:pPr>
          </w:p>
          <w:p w:rsidR="00F0091B" w:rsidRPr="000250C7" w:rsidRDefault="00F0091B" w:rsidP="00795332">
            <w:pPr>
              <w:rPr>
                <w:sz w:val="26"/>
                <w:szCs w:val="26"/>
                <w:highlight w:val="lightGray"/>
              </w:rPr>
            </w:pPr>
          </w:p>
          <w:p w:rsidR="00450F57" w:rsidRDefault="005F7E3E" w:rsidP="00795332">
            <w:pPr>
              <w:rPr>
                <w:sz w:val="32"/>
              </w:rPr>
            </w:pPr>
            <w:r w:rsidRPr="002A2A2B">
              <w:rPr>
                <w:sz w:val="32"/>
                <w:highlight w:val="lightGray"/>
              </w:rPr>
              <w:t>Grammaire</w:t>
            </w:r>
            <w:r w:rsidRPr="00880D96">
              <w:rPr>
                <w:sz w:val="32"/>
              </w:rPr>
              <w:t> </w:t>
            </w:r>
            <w:r w:rsidR="00450F57" w:rsidRPr="00880D96">
              <w:rPr>
                <w:sz w:val="32"/>
              </w:rPr>
              <w:t>:</w:t>
            </w:r>
            <w:r w:rsidR="00F0091B">
              <w:rPr>
                <w:sz w:val="32"/>
              </w:rPr>
              <w:t xml:space="preserve"> </w:t>
            </w:r>
            <w:r w:rsidR="007826BD" w:rsidRPr="00C67B75">
              <w:rPr>
                <w:sz w:val="32"/>
                <w:u w:val="single"/>
              </w:rPr>
              <w:t>s’entrainer à reconnaître et changer le genre et le nombre de groupes nominaux</w:t>
            </w:r>
          </w:p>
          <w:p w:rsidR="007826BD" w:rsidRPr="007826BD" w:rsidRDefault="007826BD" w:rsidP="00795332">
            <w:pPr>
              <w:rPr>
                <w:sz w:val="32"/>
              </w:rPr>
            </w:pPr>
            <w:r>
              <w:rPr>
                <w:sz w:val="32"/>
              </w:rPr>
              <w:t>Réalise l’</w:t>
            </w:r>
            <w:r w:rsidRPr="007826BD">
              <w:rPr>
                <w:b/>
                <w:i/>
                <w:sz w:val="32"/>
                <w:u w:val="single"/>
              </w:rPr>
              <w:t>exercice 5</w:t>
            </w:r>
            <w:r>
              <w:rPr>
                <w:b/>
                <w:i/>
                <w:sz w:val="32"/>
              </w:rPr>
              <w:t xml:space="preserve"> </w:t>
            </w:r>
            <w:r>
              <w:rPr>
                <w:sz w:val="32"/>
              </w:rPr>
              <w:t xml:space="preserve">+ vérifie à l’aide de la </w:t>
            </w:r>
            <w:r w:rsidRPr="00003596">
              <w:rPr>
                <w:b/>
                <w:i/>
                <w:sz w:val="32"/>
                <w:u w:val="single"/>
              </w:rPr>
              <w:t>correction</w:t>
            </w:r>
          </w:p>
          <w:p w:rsidR="00450F57" w:rsidRPr="000250C7" w:rsidRDefault="00450F57" w:rsidP="00795332">
            <w:pPr>
              <w:rPr>
                <w:sz w:val="26"/>
                <w:szCs w:val="26"/>
              </w:rPr>
            </w:pPr>
          </w:p>
          <w:p w:rsidR="007826BD" w:rsidRPr="000250C7" w:rsidRDefault="007826BD" w:rsidP="00795332">
            <w:pPr>
              <w:rPr>
                <w:sz w:val="26"/>
                <w:szCs w:val="26"/>
              </w:rPr>
            </w:pPr>
          </w:p>
          <w:p w:rsidR="000A4E53" w:rsidRDefault="000A4E53" w:rsidP="00795332">
            <w:pPr>
              <w:rPr>
                <w:sz w:val="32"/>
                <w:highlight w:val="lightGray"/>
              </w:rPr>
            </w:pPr>
            <w:r>
              <w:rPr>
                <w:sz w:val="32"/>
                <w:highlight w:val="lightGray"/>
              </w:rPr>
              <w:t>Calcul mental</w:t>
            </w:r>
            <w:r w:rsidRPr="00795332">
              <w:rPr>
                <w:sz w:val="32"/>
              </w:rPr>
              <w:t> :</w:t>
            </w:r>
            <w:r w:rsidR="00795332" w:rsidRPr="00795332">
              <w:rPr>
                <w:sz w:val="32"/>
              </w:rPr>
              <w:t xml:space="preserve"> </w:t>
            </w:r>
            <w:r w:rsidR="00795332" w:rsidRPr="00C67B75">
              <w:rPr>
                <w:sz w:val="32"/>
                <w:u w:val="single"/>
              </w:rPr>
              <w:t>les tables de multiplication</w:t>
            </w:r>
          </w:p>
          <w:p w:rsidR="00795332" w:rsidRPr="008A502B" w:rsidRDefault="00795332" w:rsidP="00795332">
            <w:pPr>
              <w:rPr>
                <w:sz w:val="32"/>
              </w:rPr>
            </w:pPr>
            <w:r w:rsidRPr="008A502B">
              <w:rPr>
                <w:sz w:val="32"/>
              </w:rPr>
              <w:t xml:space="preserve">Réalise les calculs de la </w:t>
            </w:r>
            <w:r w:rsidRPr="008A502B">
              <w:rPr>
                <w:b/>
                <w:i/>
                <w:sz w:val="32"/>
                <w:u w:val="single"/>
              </w:rPr>
              <w:t>fiche LES TABLES</w:t>
            </w:r>
            <w:r w:rsidRPr="008A502B">
              <w:rPr>
                <w:b/>
                <w:i/>
                <w:sz w:val="32"/>
              </w:rPr>
              <w:t xml:space="preserve"> </w:t>
            </w:r>
            <w:r w:rsidR="000250C7" w:rsidRPr="008A502B">
              <w:rPr>
                <w:i/>
                <w:sz w:val="32"/>
              </w:rPr>
              <w:t>(</w:t>
            </w:r>
            <w:r w:rsidRPr="008A502B">
              <w:rPr>
                <w:i/>
                <w:sz w:val="32"/>
              </w:rPr>
              <w:t>JOUR 1</w:t>
            </w:r>
            <w:r w:rsidR="000250C7" w:rsidRPr="008A502B">
              <w:rPr>
                <w:i/>
                <w:sz w:val="32"/>
              </w:rPr>
              <w:t>)</w:t>
            </w:r>
          </w:p>
          <w:p w:rsidR="000A4E53" w:rsidRDefault="00795332" w:rsidP="00795332">
            <w:pPr>
              <w:rPr>
                <w:b/>
                <w:i/>
                <w:sz w:val="32"/>
                <w:u w:val="single"/>
              </w:rPr>
            </w:pPr>
            <w:r w:rsidRPr="00533CAB">
              <w:rPr>
                <w:sz w:val="32"/>
              </w:rPr>
              <w:t xml:space="preserve">+ vérifie à l’aide de la </w:t>
            </w:r>
            <w:r>
              <w:rPr>
                <w:b/>
                <w:i/>
                <w:sz w:val="32"/>
                <w:u w:val="single"/>
              </w:rPr>
              <w:t>correction</w:t>
            </w:r>
          </w:p>
          <w:p w:rsidR="00795332" w:rsidRPr="000250C7" w:rsidRDefault="00795332" w:rsidP="00795332">
            <w:pPr>
              <w:rPr>
                <w:sz w:val="26"/>
                <w:szCs w:val="26"/>
                <w:highlight w:val="lightGray"/>
              </w:rPr>
            </w:pPr>
          </w:p>
          <w:p w:rsidR="007826BD" w:rsidRPr="000250C7" w:rsidRDefault="007826BD" w:rsidP="00795332">
            <w:pPr>
              <w:rPr>
                <w:sz w:val="26"/>
                <w:szCs w:val="26"/>
                <w:highlight w:val="lightGray"/>
              </w:rPr>
            </w:pPr>
          </w:p>
          <w:p w:rsidR="00930EA6" w:rsidRDefault="00450F57" w:rsidP="00795332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Orthographe</w:t>
            </w:r>
            <w:r>
              <w:rPr>
                <w:sz w:val="32"/>
              </w:rPr>
              <w:t xml:space="preserve"> : </w:t>
            </w:r>
            <w:r w:rsidR="00930EA6" w:rsidRPr="00C67B75">
              <w:rPr>
                <w:sz w:val="32"/>
                <w:u w:val="single"/>
              </w:rPr>
              <w:t>Dictée</w:t>
            </w:r>
          </w:p>
          <w:p w:rsidR="00C67B75" w:rsidRDefault="00C67B75" w:rsidP="00795332">
            <w:pPr>
              <w:rPr>
                <w:sz w:val="32"/>
              </w:rPr>
            </w:pPr>
            <w:r>
              <w:rPr>
                <w:sz w:val="32"/>
              </w:rPr>
              <w:t>Récris la dictée en c</w:t>
            </w:r>
            <w:r w:rsidR="00930EA6">
              <w:rPr>
                <w:sz w:val="32"/>
              </w:rPr>
              <w:t>orrige</w:t>
            </w:r>
            <w:r>
              <w:rPr>
                <w:sz w:val="32"/>
              </w:rPr>
              <w:t>ant</w:t>
            </w:r>
            <w:r w:rsidR="00930EA6">
              <w:rPr>
                <w:sz w:val="32"/>
              </w:rPr>
              <w:t xml:space="preserve"> les</w:t>
            </w:r>
            <w:r w:rsidR="00450F57">
              <w:rPr>
                <w:sz w:val="32"/>
              </w:rPr>
              <w:t xml:space="preserve"> </w:t>
            </w:r>
            <w:r w:rsidR="00F0091B">
              <w:rPr>
                <w:sz w:val="32"/>
              </w:rPr>
              <w:t>1</w:t>
            </w:r>
            <w:r w:rsidR="006B0487">
              <w:rPr>
                <w:sz w:val="32"/>
              </w:rPr>
              <w:t>6</w:t>
            </w:r>
            <w:r w:rsidR="00F0091B">
              <w:rPr>
                <w:sz w:val="32"/>
              </w:rPr>
              <w:t xml:space="preserve"> erreurs</w:t>
            </w:r>
          </w:p>
          <w:p w:rsidR="00450F57" w:rsidRDefault="00930EA6" w:rsidP="00795332">
            <w:pPr>
              <w:rPr>
                <w:sz w:val="32"/>
              </w:rPr>
            </w:pPr>
            <w:r>
              <w:rPr>
                <w:sz w:val="32"/>
              </w:rPr>
              <w:t xml:space="preserve">+ vérifie à l’aide de la </w:t>
            </w:r>
            <w:r w:rsidRPr="00003596">
              <w:rPr>
                <w:b/>
                <w:i/>
                <w:sz w:val="32"/>
                <w:u w:val="single"/>
              </w:rPr>
              <w:t>correction</w:t>
            </w:r>
          </w:p>
          <w:p w:rsidR="000A4E53" w:rsidRPr="000250C7" w:rsidRDefault="000A4E53" w:rsidP="00795332">
            <w:pPr>
              <w:rPr>
                <w:sz w:val="26"/>
                <w:szCs w:val="26"/>
              </w:rPr>
            </w:pPr>
          </w:p>
          <w:p w:rsidR="007826BD" w:rsidRPr="000250C7" w:rsidRDefault="007826BD" w:rsidP="00795332">
            <w:pPr>
              <w:rPr>
                <w:sz w:val="26"/>
                <w:szCs w:val="26"/>
              </w:rPr>
            </w:pPr>
          </w:p>
          <w:p w:rsidR="006B0487" w:rsidRDefault="006B0487" w:rsidP="006B0487">
            <w:pPr>
              <w:rPr>
                <w:sz w:val="32"/>
              </w:rPr>
            </w:pPr>
            <w:r>
              <w:rPr>
                <w:sz w:val="32"/>
                <w:highlight w:val="lightGray"/>
              </w:rPr>
              <w:t>Littérature</w:t>
            </w:r>
            <w:r w:rsidRPr="00C67B75">
              <w:rPr>
                <w:sz w:val="32"/>
              </w:rPr>
              <w:t> :</w:t>
            </w:r>
            <w:r>
              <w:rPr>
                <w:sz w:val="32"/>
              </w:rPr>
              <w:t xml:space="preserve"> </w:t>
            </w:r>
            <w:r w:rsidRPr="00C67B75">
              <w:rPr>
                <w:sz w:val="32"/>
                <w:u w:val="single"/>
              </w:rPr>
              <w:t>Noune, l’enfant de la Préhistoire</w:t>
            </w:r>
          </w:p>
          <w:p w:rsidR="00450F57" w:rsidRDefault="006B0487" w:rsidP="00C67B75">
            <w:r w:rsidRPr="008A502B">
              <w:rPr>
                <w:sz w:val="28"/>
              </w:rPr>
              <w:t xml:space="preserve">Réponds au </w:t>
            </w:r>
            <w:r w:rsidRPr="008A502B">
              <w:rPr>
                <w:b/>
                <w:i/>
                <w:sz w:val="28"/>
                <w:u w:val="single"/>
              </w:rPr>
              <w:t>questionnaire</w:t>
            </w:r>
            <w:r w:rsidRPr="008A502B">
              <w:rPr>
                <w:sz w:val="28"/>
              </w:rPr>
              <w:t xml:space="preserve"> des pages 3 et 4 </w:t>
            </w:r>
            <w:r w:rsidR="00C67B75" w:rsidRPr="008A502B">
              <w:rPr>
                <w:sz w:val="28"/>
              </w:rPr>
              <w:t xml:space="preserve">avec l’aide du texte </w:t>
            </w:r>
            <w:r w:rsidRPr="008A502B">
              <w:rPr>
                <w:sz w:val="28"/>
              </w:rPr>
              <w:t xml:space="preserve">puis vérifie tes réponses avec la </w:t>
            </w:r>
            <w:r w:rsidRPr="008A502B">
              <w:rPr>
                <w:b/>
                <w:i/>
                <w:sz w:val="28"/>
                <w:u w:val="single"/>
              </w:rPr>
              <w:t>correction</w:t>
            </w:r>
            <w:r w:rsidR="008A502B" w:rsidRPr="008A502B">
              <w:rPr>
                <w:sz w:val="20"/>
              </w:rPr>
              <w:t>.</w:t>
            </w:r>
          </w:p>
        </w:tc>
        <w:tc>
          <w:tcPr>
            <w:tcW w:w="7917" w:type="dxa"/>
          </w:tcPr>
          <w:p w:rsidR="00C67B75" w:rsidRPr="008A502B" w:rsidRDefault="00C67B75" w:rsidP="00F0091B">
            <w:pPr>
              <w:rPr>
                <w:sz w:val="16"/>
                <w:highlight w:val="lightGray"/>
              </w:rPr>
            </w:pPr>
          </w:p>
          <w:p w:rsidR="00F0091B" w:rsidRDefault="00F0091B" w:rsidP="00F0091B">
            <w:pPr>
              <w:rPr>
                <w:sz w:val="32"/>
              </w:rPr>
            </w:pPr>
            <w:r w:rsidRPr="00F0091B">
              <w:rPr>
                <w:sz w:val="32"/>
                <w:highlight w:val="lightGray"/>
              </w:rPr>
              <w:t>Numération</w:t>
            </w:r>
            <w:r w:rsidRPr="00D14BD0">
              <w:rPr>
                <w:sz w:val="28"/>
              </w:rPr>
              <w:t xml:space="preserve"> : </w:t>
            </w:r>
            <w:r w:rsidRPr="00C67B75">
              <w:rPr>
                <w:sz w:val="32"/>
                <w:u w:val="single"/>
              </w:rPr>
              <w:t>les nombres jusqu’à 9 999</w:t>
            </w:r>
          </w:p>
          <w:p w:rsidR="00930EA6" w:rsidRPr="00930EA6" w:rsidRDefault="00F0091B" w:rsidP="00F0091B">
            <w:pPr>
              <w:rPr>
                <w:sz w:val="28"/>
              </w:rPr>
            </w:pPr>
            <w:r w:rsidRPr="004F345F">
              <w:rPr>
                <w:b/>
                <w:i/>
                <w:sz w:val="32"/>
                <w:u w:val="single"/>
              </w:rPr>
              <w:t>Exercices 3 et 4 p.123</w:t>
            </w:r>
            <w:r w:rsidR="00003596" w:rsidRPr="00003596">
              <w:rPr>
                <w:sz w:val="32"/>
              </w:rPr>
              <w:t xml:space="preserve"> </w:t>
            </w:r>
            <w:r w:rsidR="00003596" w:rsidRPr="00930EA6">
              <w:rPr>
                <w:sz w:val="28"/>
              </w:rPr>
              <w:t>(Aide-toi d’un tableau de numération</w:t>
            </w:r>
            <w:r w:rsidR="00AF5377" w:rsidRPr="00930EA6">
              <w:rPr>
                <w:sz w:val="28"/>
              </w:rPr>
              <w:t xml:space="preserve"> et</w:t>
            </w:r>
            <w:r w:rsidR="008D7491" w:rsidRPr="00930EA6">
              <w:rPr>
                <w:sz w:val="28"/>
              </w:rPr>
              <w:t xml:space="preserve"> pense à mettre un tiret entre chaque mot-nombre</w:t>
            </w:r>
            <w:r w:rsidR="00003596" w:rsidRPr="00930EA6">
              <w:rPr>
                <w:sz w:val="28"/>
              </w:rPr>
              <w:t xml:space="preserve">) </w:t>
            </w:r>
          </w:p>
          <w:p w:rsidR="00450F57" w:rsidRPr="00003596" w:rsidRDefault="00003596" w:rsidP="00F0091B">
            <w:pPr>
              <w:rPr>
                <w:sz w:val="32"/>
              </w:rPr>
            </w:pPr>
            <w:r>
              <w:rPr>
                <w:sz w:val="32"/>
              </w:rPr>
              <w:t xml:space="preserve">+ vérifie enfin à l’aide de la </w:t>
            </w:r>
            <w:r w:rsidRPr="00003596">
              <w:rPr>
                <w:b/>
                <w:i/>
                <w:sz w:val="32"/>
                <w:u w:val="single"/>
              </w:rPr>
              <w:t>correction</w:t>
            </w:r>
          </w:p>
          <w:p w:rsidR="00F0091B" w:rsidRPr="008A502B" w:rsidRDefault="00F0091B" w:rsidP="00F0091B">
            <w:pPr>
              <w:rPr>
                <w:sz w:val="26"/>
                <w:szCs w:val="26"/>
                <w:highlight w:val="lightGray"/>
              </w:rPr>
            </w:pPr>
          </w:p>
          <w:p w:rsidR="000A4E53" w:rsidRPr="008A502B" w:rsidRDefault="000A4E53" w:rsidP="00795332">
            <w:pPr>
              <w:rPr>
                <w:sz w:val="26"/>
                <w:szCs w:val="26"/>
              </w:rPr>
            </w:pPr>
          </w:p>
          <w:p w:rsidR="000A4E53" w:rsidRDefault="000A4E53" w:rsidP="00795332">
            <w:pPr>
              <w:rPr>
                <w:sz w:val="32"/>
              </w:rPr>
            </w:pPr>
            <w:r w:rsidRPr="004F345F">
              <w:rPr>
                <w:sz w:val="32"/>
                <w:highlight w:val="lightGray"/>
              </w:rPr>
              <w:t>Vocabulaire</w:t>
            </w:r>
            <w:r>
              <w:rPr>
                <w:sz w:val="32"/>
              </w:rPr>
              <w:t xml:space="preserve"> : </w:t>
            </w:r>
            <w:r w:rsidR="00D3269A" w:rsidRPr="00C67B75">
              <w:rPr>
                <w:sz w:val="32"/>
                <w:u w:val="single"/>
              </w:rPr>
              <w:t xml:space="preserve">homophones et </w:t>
            </w:r>
            <w:r w:rsidR="006702DD" w:rsidRPr="00C67B75">
              <w:rPr>
                <w:sz w:val="32"/>
                <w:u w:val="single"/>
              </w:rPr>
              <w:t>suf</w:t>
            </w:r>
            <w:r w:rsidR="00D3269A" w:rsidRPr="00C67B75">
              <w:rPr>
                <w:sz w:val="32"/>
                <w:u w:val="single"/>
              </w:rPr>
              <w:t>fixe</w:t>
            </w:r>
            <w:r w:rsidR="003E307F" w:rsidRPr="00C67B75">
              <w:rPr>
                <w:sz w:val="32"/>
                <w:u w:val="single"/>
              </w:rPr>
              <w:t xml:space="preserve"> (</w:t>
            </w:r>
            <w:r w:rsidR="003E307F" w:rsidRPr="00C67B75">
              <w:rPr>
                <w:i/>
                <w:sz w:val="32"/>
                <w:u w:val="single"/>
              </w:rPr>
              <w:t>-ment</w:t>
            </w:r>
            <w:r w:rsidR="003E307F" w:rsidRPr="00C67B75">
              <w:rPr>
                <w:sz w:val="32"/>
                <w:u w:val="single"/>
              </w:rPr>
              <w:t>)</w:t>
            </w:r>
          </w:p>
          <w:p w:rsidR="003E307F" w:rsidRDefault="003E307F" w:rsidP="00795332">
            <w:pPr>
              <w:rPr>
                <w:sz w:val="32"/>
              </w:rPr>
            </w:pPr>
            <w:r w:rsidRPr="00083B0F">
              <w:rPr>
                <w:sz w:val="32"/>
              </w:rPr>
              <w:t>Lis</w:t>
            </w:r>
            <w:r>
              <w:rPr>
                <w:sz w:val="32"/>
              </w:rPr>
              <w:t xml:space="preserve"> </w:t>
            </w:r>
            <w:r w:rsidRPr="00AD21B1">
              <w:rPr>
                <w:sz w:val="32"/>
              </w:rPr>
              <w:t xml:space="preserve">la </w:t>
            </w:r>
            <w:r w:rsidRPr="003E307F">
              <w:rPr>
                <w:b/>
                <w:i/>
                <w:sz w:val="32"/>
                <w:u w:val="single"/>
              </w:rPr>
              <w:t>fiche-outil sur les mots</w:t>
            </w:r>
            <w:r w:rsidR="00083B0F" w:rsidRPr="00083B0F">
              <w:rPr>
                <w:sz w:val="32"/>
              </w:rPr>
              <w:t xml:space="preserve"> puis réalise ces exercices :</w:t>
            </w:r>
          </w:p>
          <w:p w:rsidR="000250C7" w:rsidRPr="000250C7" w:rsidRDefault="000250C7" w:rsidP="00795332">
            <w:pPr>
              <w:rPr>
                <w:sz w:val="14"/>
              </w:rPr>
            </w:pPr>
          </w:p>
          <w:p w:rsidR="003E307F" w:rsidRPr="00083B0F" w:rsidRDefault="00D3269A" w:rsidP="00083B0F">
            <w:pPr>
              <w:pStyle w:val="Paragraphedeliste"/>
              <w:numPr>
                <w:ilvl w:val="0"/>
                <w:numId w:val="2"/>
              </w:numPr>
              <w:ind w:left="50" w:hanging="142"/>
              <w:rPr>
                <w:sz w:val="28"/>
              </w:rPr>
            </w:pPr>
            <w:r w:rsidRPr="00083B0F">
              <w:rPr>
                <w:i/>
                <w:sz w:val="28"/>
              </w:rPr>
              <w:t>Voix</w:t>
            </w:r>
            <w:r w:rsidRPr="00083B0F">
              <w:rPr>
                <w:sz w:val="28"/>
              </w:rPr>
              <w:t xml:space="preserve"> (celui qui parle) et </w:t>
            </w:r>
            <w:r w:rsidRPr="00083B0F">
              <w:rPr>
                <w:i/>
                <w:sz w:val="28"/>
              </w:rPr>
              <w:t>voie</w:t>
            </w:r>
            <w:r w:rsidRPr="00083B0F">
              <w:rPr>
                <w:sz w:val="28"/>
              </w:rPr>
              <w:t xml:space="preserve"> (la voie ferrée) sont des homophones. </w:t>
            </w:r>
            <w:r w:rsidRPr="00083B0F">
              <w:rPr>
                <w:b/>
                <w:i/>
                <w:sz w:val="28"/>
                <w:u w:val="single"/>
              </w:rPr>
              <w:t>Trouve un homophone</w:t>
            </w:r>
            <w:r w:rsidRPr="00083B0F">
              <w:rPr>
                <w:sz w:val="28"/>
              </w:rPr>
              <w:t xml:space="preserve"> pour chacun des mots suivants :</w:t>
            </w:r>
            <w:r w:rsidRPr="00083B0F">
              <w:rPr>
                <w:sz w:val="32"/>
              </w:rPr>
              <w:t xml:space="preserve"> </w:t>
            </w:r>
          </w:p>
          <w:p w:rsidR="00D3269A" w:rsidRPr="003E307F" w:rsidRDefault="00D3269A" w:rsidP="00795332">
            <w:r w:rsidRPr="003E307F">
              <w:rPr>
                <w:b/>
                <w:i/>
                <w:sz w:val="28"/>
              </w:rPr>
              <w:t>père – bout – sol – elle – fois</w:t>
            </w:r>
            <w:r w:rsidRPr="003E307F">
              <w:rPr>
                <w:sz w:val="28"/>
              </w:rPr>
              <w:t xml:space="preserve"> </w:t>
            </w:r>
            <w:r w:rsidRPr="003E307F">
              <w:t>(vérifie l’orthographe à l’aide du dictionnaire)</w:t>
            </w:r>
          </w:p>
          <w:p w:rsidR="003E307F" w:rsidRPr="008A502B" w:rsidRDefault="003E307F" w:rsidP="00795332">
            <w:pPr>
              <w:rPr>
                <w:i/>
                <w:sz w:val="8"/>
              </w:rPr>
            </w:pPr>
          </w:p>
          <w:p w:rsidR="00D3269A" w:rsidRPr="00083B0F" w:rsidRDefault="00D3269A" w:rsidP="00083B0F">
            <w:pPr>
              <w:pStyle w:val="Paragraphedeliste"/>
              <w:numPr>
                <w:ilvl w:val="0"/>
                <w:numId w:val="2"/>
              </w:numPr>
              <w:ind w:left="50" w:hanging="142"/>
              <w:rPr>
                <w:i/>
                <w:sz w:val="28"/>
              </w:rPr>
            </w:pPr>
            <w:r w:rsidRPr="00083B0F">
              <w:rPr>
                <w:i/>
                <w:sz w:val="28"/>
              </w:rPr>
              <w:t xml:space="preserve">Longuement </w:t>
            </w:r>
            <w:r w:rsidRPr="003E307F">
              <w:sym w:font="Wingdings" w:char="F0E0"/>
            </w:r>
            <w:r w:rsidRPr="00083B0F">
              <w:rPr>
                <w:i/>
                <w:sz w:val="28"/>
              </w:rPr>
              <w:t xml:space="preserve"> long </w:t>
            </w:r>
            <w:r w:rsidRPr="003E307F">
              <w:sym w:font="Wingdings" w:char="F0E0"/>
            </w:r>
            <w:r w:rsidR="003E307F" w:rsidRPr="00083B0F">
              <w:rPr>
                <w:i/>
                <w:sz w:val="28"/>
              </w:rPr>
              <w:t xml:space="preserve"> </w:t>
            </w:r>
            <w:r w:rsidRPr="00083B0F">
              <w:rPr>
                <w:i/>
                <w:sz w:val="28"/>
              </w:rPr>
              <w:t>longue + ment</w:t>
            </w:r>
          </w:p>
          <w:p w:rsidR="00D3269A" w:rsidRPr="003E307F" w:rsidRDefault="00D3269A" w:rsidP="00795332">
            <w:pPr>
              <w:rPr>
                <w:i/>
                <w:sz w:val="28"/>
              </w:rPr>
            </w:pPr>
            <w:r w:rsidRPr="003E307F">
              <w:rPr>
                <w:i/>
                <w:sz w:val="28"/>
              </w:rPr>
              <w:t xml:space="preserve">Tellement </w:t>
            </w:r>
            <w:r w:rsidRPr="003E307F">
              <w:rPr>
                <w:i/>
                <w:sz w:val="28"/>
              </w:rPr>
              <w:sym w:font="Wingdings" w:char="F0E0"/>
            </w:r>
            <w:r w:rsidRPr="003E307F">
              <w:rPr>
                <w:i/>
                <w:sz w:val="28"/>
              </w:rPr>
              <w:t xml:space="preserve"> telle + ment</w:t>
            </w:r>
          </w:p>
          <w:p w:rsidR="00D3269A" w:rsidRPr="003E307F" w:rsidRDefault="00D3269A" w:rsidP="00795332">
            <w:pPr>
              <w:rPr>
                <w:sz w:val="28"/>
              </w:rPr>
            </w:pPr>
            <w:r w:rsidRPr="003E307F">
              <w:rPr>
                <w:i/>
                <w:sz w:val="28"/>
              </w:rPr>
              <w:t xml:space="preserve">Heureusement </w:t>
            </w:r>
            <w:r w:rsidRPr="003E307F">
              <w:rPr>
                <w:i/>
                <w:sz w:val="28"/>
              </w:rPr>
              <w:sym w:font="Wingdings" w:char="F0E0"/>
            </w:r>
            <w:r w:rsidRPr="003E307F">
              <w:rPr>
                <w:i/>
                <w:sz w:val="28"/>
              </w:rPr>
              <w:t xml:space="preserve"> heureux </w:t>
            </w:r>
            <w:r w:rsidRPr="003E307F">
              <w:rPr>
                <w:i/>
                <w:sz w:val="28"/>
              </w:rPr>
              <w:sym w:font="Wingdings" w:char="F0E0"/>
            </w:r>
            <w:r w:rsidRPr="003E307F">
              <w:rPr>
                <w:i/>
                <w:sz w:val="28"/>
              </w:rPr>
              <w:t xml:space="preserve"> heureuse + ment</w:t>
            </w:r>
          </w:p>
          <w:p w:rsidR="00C67B75" w:rsidRDefault="003E307F" w:rsidP="00795332">
            <w:pPr>
              <w:rPr>
                <w:b/>
                <w:i/>
                <w:sz w:val="28"/>
              </w:rPr>
            </w:pPr>
            <w:r w:rsidRPr="00930EA6">
              <w:rPr>
                <w:sz w:val="28"/>
                <w:szCs w:val="30"/>
              </w:rPr>
              <w:t xml:space="preserve">De la même manière </w:t>
            </w:r>
            <w:r w:rsidRPr="00930EA6">
              <w:rPr>
                <w:b/>
                <w:i/>
                <w:sz w:val="28"/>
                <w:szCs w:val="30"/>
                <w:u w:val="single"/>
              </w:rPr>
              <w:t>écris des</w:t>
            </w:r>
            <w:r w:rsidR="00D3269A" w:rsidRPr="00930EA6">
              <w:rPr>
                <w:b/>
                <w:i/>
                <w:sz w:val="28"/>
                <w:szCs w:val="30"/>
                <w:u w:val="single"/>
              </w:rPr>
              <w:t xml:space="preserve"> mots dérivés</w:t>
            </w:r>
            <w:r w:rsidR="00D3269A" w:rsidRPr="00930EA6">
              <w:rPr>
                <w:sz w:val="28"/>
                <w:szCs w:val="30"/>
              </w:rPr>
              <w:t xml:space="preserve"> des adjectifs suivants :</w:t>
            </w:r>
            <w:r w:rsidR="00D3269A" w:rsidRPr="003E307F">
              <w:rPr>
                <w:sz w:val="28"/>
              </w:rPr>
              <w:t xml:space="preserve"> </w:t>
            </w:r>
            <w:r w:rsidRPr="003E307F">
              <w:rPr>
                <w:b/>
                <w:i/>
                <w:sz w:val="28"/>
              </w:rPr>
              <w:t xml:space="preserve">intérieur – rapide – calme – naturel – féroce – sérieux </w:t>
            </w:r>
            <w:r w:rsidR="00C67B75">
              <w:rPr>
                <w:b/>
                <w:i/>
                <w:sz w:val="28"/>
              </w:rPr>
              <w:t>–</w:t>
            </w:r>
            <w:r w:rsidRPr="003E307F">
              <w:rPr>
                <w:b/>
                <w:i/>
                <w:sz w:val="28"/>
              </w:rPr>
              <w:t xml:space="preserve"> nul</w:t>
            </w:r>
            <w:r w:rsidR="00C67B75">
              <w:rPr>
                <w:b/>
                <w:i/>
                <w:sz w:val="28"/>
              </w:rPr>
              <w:t xml:space="preserve"> </w:t>
            </w:r>
          </w:p>
          <w:p w:rsidR="00D3269A" w:rsidRPr="003E307F" w:rsidRDefault="00C67B75" w:rsidP="00795332">
            <w:pPr>
              <w:rPr>
                <w:b/>
                <w:i/>
                <w:sz w:val="28"/>
              </w:rPr>
            </w:pPr>
            <w:r w:rsidRPr="003E307F">
              <w:t>(vérifie l’orthographe à l’aide du dictionnaire)</w:t>
            </w:r>
          </w:p>
          <w:p w:rsidR="00450F57" w:rsidRPr="008A502B" w:rsidRDefault="00450F57" w:rsidP="00795332">
            <w:pPr>
              <w:rPr>
                <w:sz w:val="26"/>
                <w:szCs w:val="26"/>
              </w:rPr>
            </w:pPr>
          </w:p>
          <w:p w:rsidR="00795332" w:rsidRPr="008A502B" w:rsidRDefault="00795332" w:rsidP="00795332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7826BD" w:rsidRDefault="007826BD" w:rsidP="007826BD">
            <w:pPr>
              <w:rPr>
                <w:sz w:val="32"/>
                <w:highlight w:val="lightGray"/>
              </w:rPr>
            </w:pPr>
            <w:r w:rsidRPr="00795332">
              <w:rPr>
                <w:sz w:val="32"/>
                <w:highlight w:val="lightGray"/>
              </w:rPr>
              <w:t>Calcul mental</w:t>
            </w:r>
            <w:r>
              <w:rPr>
                <w:sz w:val="32"/>
              </w:rPr>
              <w:t xml:space="preserve"> : </w:t>
            </w:r>
            <w:r w:rsidRPr="00C67B75">
              <w:rPr>
                <w:sz w:val="32"/>
                <w:u w:val="single"/>
              </w:rPr>
              <w:t>les tables de multiplication</w:t>
            </w:r>
          </w:p>
          <w:p w:rsidR="007826BD" w:rsidRPr="003E307F" w:rsidRDefault="007826BD" w:rsidP="007826BD">
            <w:pPr>
              <w:rPr>
                <w:sz w:val="28"/>
              </w:rPr>
            </w:pPr>
            <w:r w:rsidRPr="008A502B">
              <w:rPr>
                <w:sz w:val="32"/>
                <w:szCs w:val="30"/>
              </w:rPr>
              <w:t xml:space="preserve">Réalise les problèmes et comptes mystérieux de la </w:t>
            </w:r>
            <w:r w:rsidRPr="008A502B">
              <w:rPr>
                <w:b/>
                <w:i/>
                <w:sz w:val="32"/>
                <w:szCs w:val="30"/>
                <w:u w:val="single"/>
              </w:rPr>
              <w:t>fiche LES TABLES</w:t>
            </w:r>
            <w:r w:rsidRPr="008A502B">
              <w:rPr>
                <w:i/>
                <w:sz w:val="32"/>
                <w:szCs w:val="30"/>
              </w:rPr>
              <w:t xml:space="preserve"> </w:t>
            </w:r>
            <w:r w:rsidR="000250C7" w:rsidRPr="008A502B">
              <w:rPr>
                <w:i/>
                <w:sz w:val="32"/>
                <w:szCs w:val="30"/>
              </w:rPr>
              <w:t>(</w:t>
            </w:r>
            <w:r w:rsidRPr="008A502B">
              <w:rPr>
                <w:i/>
                <w:sz w:val="32"/>
                <w:szCs w:val="30"/>
              </w:rPr>
              <w:t>JOUR 2</w:t>
            </w:r>
            <w:r w:rsidR="000250C7" w:rsidRPr="008A502B">
              <w:rPr>
                <w:i/>
                <w:sz w:val="32"/>
                <w:szCs w:val="30"/>
              </w:rPr>
              <w:t>)</w:t>
            </w:r>
            <w:r w:rsidR="003E307F" w:rsidRPr="008A502B">
              <w:rPr>
                <w:sz w:val="32"/>
              </w:rPr>
              <w:t xml:space="preserve"> </w:t>
            </w:r>
            <w:r w:rsidRPr="00533CAB">
              <w:rPr>
                <w:sz w:val="32"/>
              </w:rPr>
              <w:t xml:space="preserve">+ vérifie à l’aide de la </w:t>
            </w:r>
            <w:r>
              <w:rPr>
                <w:b/>
                <w:i/>
                <w:sz w:val="32"/>
                <w:u w:val="single"/>
              </w:rPr>
              <w:t>correction</w:t>
            </w:r>
          </w:p>
          <w:p w:rsidR="007826BD" w:rsidRPr="008A502B" w:rsidRDefault="007826BD" w:rsidP="007826BD">
            <w:pPr>
              <w:rPr>
                <w:sz w:val="26"/>
                <w:szCs w:val="26"/>
              </w:rPr>
            </w:pPr>
          </w:p>
          <w:p w:rsidR="00795332" w:rsidRPr="008A502B" w:rsidRDefault="00795332" w:rsidP="00795332">
            <w:pPr>
              <w:rPr>
                <w:sz w:val="26"/>
                <w:szCs w:val="26"/>
              </w:rPr>
            </w:pPr>
          </w:p>
          <w:p w:rsidR="004F345F" w:rsidRDefault="003E307F" w:rsidP="004F345F">
            <w:pPr>
              <w:rPr>
                <w:sz w:val="28"/>
              </w:rPr>
            </w:pPr>
            <w:r>
              <w:rPr>
                <w:rFonts w:cstheme="minorHAnsi"/>
                <w:sz w:val="32"/>
                <w:highlight w:val="lightGray"/>
              </w:rPr>
              <w:t>É</w:t>
            </w:r>
            <w:r w:rsidR="00787A6D" w:rsidRPr="004F345F">
              <w:rPr>
                <w:sz w:val="32"/>
                <w:highlight w:val="lightGray"/>
              </w:rPr>
              <w:t>checs</w:t>
            </w:r>
            <w:r w:rsidR="004F345F">
              <w:rPr>
                <w:sz w:val="28"/>
              </w:rPr>
              <w:t xml:space="preserve"> : </w:t>
            </w:r>
            <w:r>
              <w:rPr>
                <w:sz w:val="28"/>
              </w:rPr>
              <w:t>R</w:t>
            </w:r>
            <w:r w:rsidR="004F345F">
              <w:rPr>
                <w:sz w:val="28"/>
              </w:rPr>
              <w:t>ésou</w:t>
            </w:r>
            <w:r>
              <w:rPr>
                <w:sz w:val="28"/>
              </w:rPr>
              <w:t>s</w:t>
            </w:r>
            <w:r w:rsidR="004F345F">
              <w:rPr>
                <w:sz w:val="28"/>
              </w:rPr>
              <w:t xml:space="preserve"> les </w:t>
            </w:r>
            <w:r w:rsidR="004F345F" w:rsidRPr="00D3269A">
              <w:rPr>
                <w:b/>
                <w:i/>
                <w:sz w:val="28"/>
                <w:u w:val="single"/>
              </w:rPr>
              <w:t>énigmes</w:t>
            </w:r>
            <w:r w:rsidR="00787A6D" w:rsidRPr="00D3269A">
              <w:rPr>
                <w:b/>
                <w:i/>
                <w:sz w:val="28"/>
                <w:u w:val="single"/>
              </w:rPr>
              <w:t xml:space="preserve"> « mat en 1 coup »</w:t>
            </w:r>
            <w:r w:rsidR="00787A6D" w:rsidRPr="00787A6D">
              <w:rPr>
                <w:sz w:val="28"/>
              </w:rPr>
              <w:t xml:space="preserve"> </w:t>
            </w:r>
            <w:r w:rsidR="00930EA6">
              <w:rPr>
                <w:sz w:val="28"/>
              </w:rPr>
              <w:t>(à l’oral)</w:t>
            </w:r>
          </w:p>
          <w:p w:rsidR="00787A6D" w:rsidRPr="00C67B75" w:rsidRDefault="00C67B75" w:rsidP="004F345F">
            <w:pPr>
              <w:rPr>
                <w:sz w:val="28"/>
              </w:rPr>
            </w:pPr>
            <w:r>
              <w:rPr>
                <w:sz w:val="28"/>
                <w:szCs w:val="28"/>
              </w:rPr>
              <w:t>Regarde les</w:t>
            </w:r>
            <w:r w:rsidR="00D3269A" w:rsidRPr="00D3269A"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s</w:t>
            </w:r>
            <w:r w:rsidRPr="00D3269A">
              <w:rPr>
                <w:b/>
                <w:i/>
                <w:sz w:val="28"/>
                <w:szCs w:val="28"/>
                <w:u w:val="single"/>
              </w:rPr>
              <w:t>o</w:t>
            </w:r>
            <w:r>
              <w:rPr>
                <w:b/>
                <w:i/>
                <w:sz w:val="28"/>
                <w:szCs w:val="28"/>
                <w:u w:val="single"/>
              </w:rPr>
              <w:t>lutions</w:t>
            </w:r>
            <w:r w:rsidRPr="00C67B75">
              <w:rPr>
                <w:sz w:val="28"/>
                <w:szCs w:val="28"/>
              </w:rPr>
              <w:t xml:space="preserve"> pour vérifier tes réponses. </w:t>
            </w:r>
          </w:p>
          <w:p w:rsidR="00D3269A" w:rsidRPr="00D3269A" w:rsidRDefault="00D3269A" w:rsidP="00D3269A">
            <w:pPr>
              <w:spacing w:after="160" w:line="259" w:lineRule="auto"/>
              <w:rPr>
                <w:b/>
                <w:i/>
                <w:sz w:val="32"/>
              </w:rPr>
            </w:pPr>
            <w:r w:rsidRPr="00D3269A">
              <w:rPr>
                <w:sz w:val="24"/>
              </w:rPr>
              <w:t xml:space="preserve">Voici </w:t>
            </w:r>
            <w:r w:rsidRPr="00930EA6">
              <w:rPr>
                <w:sz w:val="24"/>
              </w:rPr>
              <w:t>de nouveau le</w:t>
            </w:r>
            <w:r w:rsidRPr="00D3269A">
              <w:rPr>
                <w:sz w:val="24"/>
              </w:rPr>
              <w:t xml:space="preserve"> lien qui permet de jouer aux échecs</w:t>
            </w:r>
            <w:r w:rsidR="00C67B75">
              <w:rPr>
                <w:sz w:val="24"/>
              </w:rPr>
              <w:t xml:space="preserve"> : </w:t>
            </w:r>
            <w:hyperlink r:id="rId8" w:history="1">
              <w:r w:rsidRPr="00930EA6">
                <w:rPr>
                  <w:b/>
                  <w:i/>
                  <w:color w:val="0563C1" w:themeColor="hyperlink"/>
                  <w:sz w:val="24"/>
                  <w:u w:val="single"/>
                </w:rPr>
                <w:t>https://www.sparkchess.com/fr/</w:t>
              </w:r>
            </w:hyperlink>
            <w:r w:rsidRPr="00930EA6">
              <w:rPr>
                <w:sz w:val="24"/>
              </w:rPr>
              <w:t xml:space="preserve">   et celui des règles :</w:t>
            </w:r>
            <w:r w:rsidRPr="00930EA6">
              <w:rPr>
                <w:b/>
                <w:i/>
                <w:sz w:val="24"/>
              </w:rPr>
              <w:t xml:space="preserve"> </w:t>
            </w:r>
            <w:hyperlink r:id="rId9" w:history="1">
              <w:r w:rsidRPr="00D3269A">
                <w:rPr>
                  <w:color w:val="0000FF"/>
                  <w:u w:val="single"/>
                </w:rPr>
                <w:t>http://www.echecs.asso.fr/Reglements/PresentationRegles.pdf</w:t>
              </w:r>
            </w:hyperlink>
          </w:p>
        </w:tc>
      </w:tr>
    </w:tbl>
    <w:p w:rsidR="00450F57" w:rsidRPr="00930EA6" w:rsidRDefault="00450F57" w:rsidP="00450F57">
      <w:pPr>
        <w:rPr>
          <w:sz w:val="8"/>
        </w:rPr>
      </w:pPr>
    </w:p>
    <w:sectPr w:rsidR="00450F57" w:rsidRPr="00930EA6" w:rsidSect="003E307F">
      <w:pgSz w:w="16838" w:h="11906" w:orient="landscape"/>
      <w:pgMar w:top="284" w:right="568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6D" w:rsidRDefault="009D346D" w:rsidP="00930EA6">
      <w:pPr>
        <w:spacing w:after="0" w:line="240" w:lineRule="auto"/>
      </w:pPr>
      <w:r>
        <w:separator/>
      </w:r>
    </w:p>
  </w:endnote>
  <w:endnote w:type="continuationSeparator" w:id="0">
    <w:p w:rsidR="009D346D" w:rsidRDefault="009D346D" w:rsidP="0093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6D" w:rsidRDefault="009D346D" w:rsidP="00930EA6">
      <w:pPr>
        <w:spacing w:after="0" w:line="240" w:lineRule="auto"/>
      </w:pPr>
      <w:r>
        <w:separator/>
      </w:r>
    </w:p>
  </w:footnote>
  <w:footnote w:type="continuationSeparator" w:id="0">
    <w:p w:rsidR="009D346D" w:rsidRDefault="009D346D" w:rsidP="0093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6633"/>
    <w:multiLevelType w:val="hybridMultilevel"/>
    <w:tmpl w:val="F1085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0AFB"/>
    <w:multiLevelType w:val="hybridMultilevel"/>
    <w:tmpl w:val="D48EEC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7"/>
    <w:rsid w:val="00003596"/>
    <w:rsid w:val="000250C7"/>
    <w:rsid w:val="00083B0F"/>
    <w:rsid w:val="000A4E53"/>
    <w:rsid w:val="0035154B"/>
    <w:rsid w:val="003E307F"/>
    <w:rsid w:val="00450F57"/>
    <w:rsid w:val="004878D5"/>
    <w:rsid w:val="004F345F"/>
    <w:rsid w:val="005F7E3E"/>
    <w:rsid w:val="006702DD"/>
    <w:rsid w:val="006B0487"/>
    <w:rsid w:val="006B241A"/>
    <w:rsid w:val="006C0458"/>
    <w:rsid w:val="007826BD"/>
    <w:rsid w:val="00787A6D"/>
    <w:rsid w:val="00795332"/>
    <w:rsid w:val="00881115"/>
    <w:rsid w:val="008A502B"/>
    <w:rsid w:val="008D2E37"/>
    <w:rsid w:val="008D7491"/>
    <w:rsid w:val="008E3279"/>
    <w:rsid w:val="00930EA6"/>
    <w:rsid w:val="0097336F"/>
    <w:rsid w:val="009D346D"/>
    <w:rsid w:val="00AD21B1"/>
    <w:rsid w:val="00AF5377"/>
    <w:rsid w:val="00B4697F"/>
    <w:rsid w:val="00C67B75"/>
    <w:rsid w:val="00D0081B"/>
    <w:rsid w:val="00D3269A"/>
    <w:rsid w:val="00F0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3D09F-90D4-48FE-8E38-B3EDB595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515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3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EA6"/>
  </w:style>
  <w:style w:type="paragraph" w:styleId="Pieddepage">
    <w:name w:val="footer"/>
    <w:basedOn w:val="Normal"/>
    <w:link w:val="PieddepageCar"/>
    <w:uiPriority w:val="99"/>
    <w:unhideWhenUsed/>
    <w:rsid w:val="0093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EA6"/>
  </w:style>
  <w:style w:type="character" w:styleId="Lienhypertextesuivivisit">
    <w:name w:val="FollowedHyperlink"/>
    <w:basedOn w:val="Policepardfaut"/>
    <w:uiPriority w:val="99"/>
    <w:semiHidden/>
    <w:unhideWhenUsed/>
    <w:rsid w:val="00C67B7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8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kchess.com/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_-jeJzkp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hecs.asso.fr/Reglements/PresentationRegl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8</cp:revision>
  <dcterms:created xsi:type="dcterms:W3CDTF">2020-04-11T22:14:00Z</dcterms:created>
  <dcterms:modified xsi:type="dcterms:W3CDTF">2020-04-28T23:25:00Z</dcterms:modified>
</cp:coreProperties>
</file>