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DF" w:rsidRPr="00F144E8" w:rsidRDefault="00F144E8" w:rsidP="00F1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</w:rPr>
      </w:pPr>
      <w:r w:rsidRPr="00F144E8">
        <w:rPr>
          <w:rFonts w:asciiTheme="minorHAnsi" w:eastAsia="Times New Roman" w:hAnsiTheme="minorHAnsi" w:cstheme="minorHAnsi"/>
          <w:b/>
          <w:sz w:val="32"/>
        </w:rPr>
        <w:t>Etude des graphies « eu » et « </w:t>
      </w:r>
      <w:proofErr w:type="spellStart"/>
      <w:r w:rsidRPr="00F144E8">
        <w:rPr>
          <w:rFonts w:asciiTheme="minorHAnsi" w:eastAsia="Times New Roman" w:hAnsiTheme="minorHAnsi" w:cstheme="minorHAnsi"/>
          <w:b/>
          <w:sz w:val="32"/>
        </w:rPr>
        <w:t>oeu</w:t>
      </w:r>
      <w:proofErr w:type="spellEnd"/>
      <w:r w:rsidRPr="00F144E8">
        <w:rPr>
          <w:rFonts w:asciiTheme="minorHAnsi" w:eastAsia="Times New Roman" w:hAnsiTheme="minorHAnsi" w:cstheme="minorHAnsi"/>
          <w:b/>
          <w:sz w:val="32"/>
        </w:rPr>
        <w:t> »</w:t>
      </w:r>
    </w:p>
    <w:p w:rsidR="000364DF" w:rsidRPr="00F144E8" w:rsidRDefault="00305E87">
      <w:pPr>
        <w:spacing w:after="0"/>
        <w:ind w:left="2"/>
        <w:rPr>
          <w:rFonts w:asciiTheme="minorHAnsi" w:hAnsiTheme="minorHAnsi" w:cstheme="minorHAnsi"/>
        </w:rPr>
      </w:pPr>
      <w:r w:rsidRPr="00F144E8">
        <w:rPr>
          <w:rFonts w:asciiTheme="minorHAnsi" w:eastAsia="Times New Roman" w:hAnsiTheme="minorHAnsi" w:cstheme="minorHAnsi"/>
          <w:sz w:val="32"/>
        </w:rPr>
        <w:t xml:space="preserve"> </w:t>
      </w:r>
    </w:p>
    <w:p w:rsidR="000364DF" w:rsidRPr="00F144E8" w:rsidRDefault="00F144E8" w:rsidP="00F144E8">
      <w:pPr>
        <w:spacing w:after="16" w:line="248" w:lineRule="auto"/>
        <w:ind w:left="-1276" w:right="963"/>
        <w:rPr>
          <w:rFonts w:asciiTheme="minorHAnsi" w:hAnsiTheme="minorHAnsi" w:cstheme="minorHAnsi"/>
        </w:rPr>
      </w:pPr>
      <w:r w:rsidRPr="00F144E8">
        <w:rPr>
          <w:rFonts w:asciiTheme="minorHAnsi" w:eastAsia="Times New Roman" w:hAnsiTheme="minorHAnsi" w:cstheme="minorHAnsi"/>
          <w:b/>
          <w:sz w:val="28"/>
        </w:rPr>
        <w:t xml:space="preserve">Lire à votre enfant </w:t>
      </w:r>
      <w:r w:rsidR="00305E87" w:rsidRPr="00F144E8">
        <w:rPr>
          <w:rFonts w:asciiTheme="minorHAnsi" w:eastAsia="Times New Roman" w:hAnsiTheme="minorHAnsi" w:cstheme="minorHAnsi"/>
          <w:b/>
          <w:sz w:val="28"/>
        </w:rPr>
        <w:t xml:space="preserve"> le texte </w:t>
      </w:r>
      <w:r w:rsidR="00305E87" w:rsidRPr="00F144E8">
        <w:rPr>
          <w:rFonts w:asciiTheme="minorHAnsi" w:eastAsia="Times New Roman" w:hAnsiTheme="minorHAnsi" w:cstheme="minorHAnsi"/>
          <w:b/>
          <w:i/>
          <w:sz w:val="28"/>
        </w:rPr>
        <w:t>Le voleur</w:t>
      </w:r>
      <w:r w:rsidR="00305E87" w:rsidRPr="00F144E8">
        <w:rPr>
          <w:rFonts w:asciiTheme="minorHAnsi" w:eastAsia="Times New Roman" w:hAnsiTheme="minorHAnsi" w:cstheme="minorHAnsi"/>
          <w:b/>
          <w:sz w:val="28"/>
        </w:rPr>
        <w:t xml:space="preserve">. </w:t>
      </w:r>
      <w:r w:rsidRPr="00F144E8">
        <w:rPr>
          <w:rFonts w:asciiTheme="minorHAnsi" w:eastAsia="Times New Roman" w:hAnsiTheme="minorHAnsi" w:cstheme="minorHAnsi"/>
          <w:b/>
          <w:sz w:val="28"/>
        </w:rPr>
        <w:t>Faire relire le texte à haute voix</w:t>
      </w:r>
      <w:r w:rsidRPr="00F144E8">
        <w:rPr>
          <w:rFonts w:asciiTheme="minorHAnsi" w:eastAsia="Times New Roman" w:hAnsiTheme="minorHAnsi" w:cstheme="minorHAnsi"/>
          <w:sz w:val="28"/>
        </w:rPr>
        <w:t>.</w:t>
      </w:r>
    </w:p>
    <w:p w:rsidR="000364DF" w:rsidRPr="00F144E8" w:rsidRDefault="00305E87">
      <w:pPr>
        <w:spacing w:after="0"/>
        <w:ind w:left="2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364DF" w:rsidRPr="00F144E8" w:rsidRDefault="00F144E8" w:rsidP="00F144E8">
      <w:pPr>
        <w:spacing w:after="29"/>
        <w:ind w:left="10" w:right="1466" w:hanging="10"/>
        <w:rPr>
          <w:rFonts w:asciiTheme="minorHAnsi" w:hAnsiTheme="minorHAnsi" w:cstheme="minorHAnsi"/>
          <w:sz w:val="28"/>
          <w:szCs w:val="28"/>
        </w:rPr>
      </w:pPr>
      <w:r w:rsidRPr="00F144E8">
        <w:rPr>
          <w:rFonts w:asciiTheme="minorHAnsi" w:eastAsia="Times New Roman" w:hAnsiTheme="minorHAnsi" w:cstheme="minorHAnsi"/>
          <w:sz w:val="28"/>
        </w:rPr>
        <w:t xml:space="preserve">                                                            </w:t>
      </w:r>
      <w:r w:rsidR="00305E87" w:rsidRPr="00F144E8">
        <w:rPr>
          <w:rFonts w:asciiTheme="minorHAnsi" w:eastAsia="Verdana" w:hAnsiTheme="minorHAnsi" w:cstheme="minorHAnsi"/>
          <w:sz w:val="28"/>
          <w:szCs w:val="28"/>
        </w:rPr>
        <w:t xml:space="preserve">Le voleur </w:t>
      </w:r>
    </w:p>
    <w:p w:rsidR="00F144E8" w:rsidRDefault="00305E87" w:rsidP="00F144E8">
      <w:pPr>
        <w:spacing w:after="41" w:line="269" w:lineRule="auto"/>
        <w:ind w:left="-1276" w:hanging="80"/>
        <w:rPr>
          <w:rFonts w:asciiTheme="minorHAnsi" w:eastAsia="Verdana" w:hAnsiTheme="minorHAnsi" w:cstheme="minorHAnsi"/>
          <w:sz w:val="28"/>
          <w:szCs w:val="28"/>
        </w:rPr>
      </w:pPr>
      <w:r w:rsidRPr="00F144E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F144E8">
        <w:rPr>
          <w:rFonts w:asciiTheme="minorHAnsi" w:eastAsia="Verdana" w:hAnsiTheme="minorHAnsi" w:cstheme="minorHAnsi"/>
          <w:sz w:val="28"/>
          <w:szCs w:val="28"/>
        </w:rPr>
        <w:t>Jeudi, à deux heures du ma</w:t>
      </w:r>
      <w:r w:rsidR="00F144E8" w:rsidRPr="00F144E8">
        <w:rPr>
          <w:rFonts w:asciiTheme="minorHAnsi" w:eastAsia="Verdana" w:hAnsiTheme="minorHAnsi" w:cstheme="minorHAnsi"/>
          <w:sz w:val="28"/>
          <w:szCs w:val="28"/>
        </w:rPr>
        <w:t xml:space="preserve">tin, un voleur s’introduit dans </w:t>
      </w:r>
      <w:r w:rsidRPr="00F144E8">
        <w:rPr>
          <w:rFonts w:asciiTheme="minorHAnsi" w:eastAsia="Verdana" w:hAnsiTheme="minorHAnsi" w:cstheme="minorHAnsi"/>
          <w:sz w:val="28"/>
          <w:szCs w:val="28"/>
        </w:rPr>
        <w:t>la demeure de monsieur Mathieu</w:t>
      </w:r>
      <w:r w:rsidR="00F144E8" w:rsidRPr="00F144E8">
        <w:rPr>
          <w:rFonts w:asciiTheme="minorHAnsi" w:eastAsia="Verdana" w:hAnsiTheme="minorHAnsi" w:cstheme="minorHAnsi"/>
          <w:sz w:val="28"/>
          <w:szCs w:val="28"/>
        </w:rPr>
        <w:t>. Il s’éclaire à la lueur d’une la</w:t>
      </w:r>
      <w:r w:rsidRPr="00F144E8">
        <w:rPr>
          <w:rFonts w:asciiTheme="minorHAnsi" w:eastAsia="Verdana" w:hAnsiTheme="minorHAnsi" w:cstheme="minorHAnsi"/>
          <w:sz w:val="28"/>
          <w:szCs w:val="28"/>
        </w:rPr>
        <w:t>mpe de poche. Le voleur veut</w:t>
      </w:r>
      <w:r w:rsidRPr="00F144E8">
        <w:rPr>
          <w:rFonts w:asciiTheme="minorHAnsi" w:eastAsia="Verdana" w:hAnsiTheme="minorHAnsi" w:cstheme="minorHAnsi"/>
          <w:sz w:val="28"/>
          <w:szCs w:val="28"/>
          <w:vertAlign w:val="subscript"/>
        </w:rPr>
        <w:t xml:space="preserve"> </w:t>
      </w:r>
      <w:r w:rsidRPr="00F144E8">
        <w:rPr>
          <w:rFonts w:asciiTheme="minorHAnsi" w:eastAsia="Verdana" w:hAnsiTheme="minorHAnsi" w:cstheme="minorHAnsi"/>
          <w:sz w:val="28"/>
          <w:szCs w:val="28"/>
        </w:rPr>
        <w:t>dérober l’ordinateur mais</w:t>
      </w:r>
      <w:r w:rsidRPr="00F144E8">
        <w:rPr>
          <w:rFonts w:asciiTheme="minorHAnsi" w:eastAsia="Verdana" w:hAnsiTheme="minorHAnsi" w:cstheme="minorHAnsi"/>
          <w:sz w:val="28"/>
          <w:szCs w:val="28"/>
          <w:vertAlign w:val="subscript"/>
        </w:rPr>
        <w:t xml:space="preserve"> </w:t>
      </w:r>
      <w:r w:rsidR="00F144E8" w:rsidRPr="00F144E8">
        <w:rPr>
          <w:rFonts w:asciiTheme="minorHAnsi" w:hAnsiTheme="minorHAnsi" w:cstheme="minorHAnsi"/>
          <w:sz w:val="28"/>
          <w:szCs w:val="28"/>
        </w:rPr>
        <w:t xml:space="preserve"> </w:t>
      </w:r>
      <w:r w:rsidRPr="00F144E8">
        <w:rPr>
          <w:rFonts w:asciiTheme="minorHAnsi" w:eastAsia="Verdana" w:hAnsiTheme="minorHAnsi" w:cstheme="minorHAnsi"/>
          <w:sz w:val="28"/>
          <w:szCs w:val="28"/>
        </w:rPr>
        <w:t>le maladroit fait des nœuds avec les fils électriques, se prend les pieds dedans et s’affale au milieu du salon. Notre jeune voleur se dirige alors vers la cuisine, ou</w:t>
      </w:r>
      <w:r w:rsidR="00F144E8" w:rsidRPr="00F144E8">
        <w:rPr>
          <w:rFonts w:asciiTheme="minorHAnsi" w:eastAsia="Verdana" w:hAnsiTheme="minorHAnsi" w:cstheme="minorHAnsi"/>
          <w:sz w:val="28"/>
          <w:szCs w:val="28"/>
        </w:rPr>
        <w:t>vre le réfrigérateur et attrape un peu</w:t>
      </w:r>
      <w:r w:rsidR="00F144E8">
        <w:rPr>
          <w:rFonts w:asciiTheme="minorHAnsi" w:eastAsia="Verdana" w:hAnsiTheme="minorHAnsi" w:cstheme="minorHAnsi"/>
          <w:sz w:val="28"/>
          <w:szCs w:val="28"/>
        </w:rPr>
        <w:t xml:space="preserve"> de beurre et des œufs.</w:t>
      </w:r>
    </w:p>
    <w:p w:rsidR="00F144E8" w:rsidRPr="00F144E8" w:rsidRDefault="00F144E8" w:rsidP="00F144E8">
      <w:pPr>
        <w:spacing w:after="41" w:line="269" w:lineRule="auto"/>
        <w:ind w:left="-1276" w:hanging="80"/>
        <w:rPr>
          <w:rFonts w:asciiTheme="minorHAnsi" w:eastAsia="Verdana" w:hAnsiTheme="minorHAnsi" w:cstheme="minorHAnsi"/>
          <w:sz w:val="28"/>
          <w:szCs w:val="28"/>
        </w:rPr>
      </w:pPr>
      <w:r w:rsidRPr="00F144E8">
        <w:rPr>
          <w:rFonts w:asciiTheme="minorHAnsi" w:eastAsia="Verdana" w:hAnsiTheme="minorHAnsi" w:cstheme="minorHAnsi"/>
          <w:sz w:val="28"/>
          <w:szCs w:val="28"/>
        </w:rPr>
        <w:t xml:space="preserve"> </w:t>
      </w:r>
      <w:r w:rsidR="00305E87" w:rsidRPr="00F144E8">
        <w:rPr>
          <w:rFonts w:asciiTheme="minorHAnsi" w:eastAsia="Verdana" w:hAnsiTheme="minorHAnsi" w:cstheme="minorHAnsi"/>
          <w:sz w:val="28"/>
          <w:szCs w:val="28"/>
        </w:rPr>
        <w:t xml:space="preserve">Monsieur Mathieu se réveille </w:t>
      </w:r>
      <w:proofErr w:type="gramStart"/>
      <w:r w:rsidR="00305E87" w:rsidRPr="00F144E8">
        <w:rPr>
          <w:rFonts w:asciiTheme="minorHAnsi" w:eastAsia="Verdana" w:hAnsiTheme="minorHAnsi" w:cstheme="minorHAnsi"/>
          <w:sz w:val="28"/>
          <w:szCs w:val="28"/>
        </w:rPr>
        <w:t>au</w:t>
      </w:r>
      <w:proofErr w:type="gramEnd"/>
      <w:r w:rsidR="00305E87" w:rsidRPr="00F144E8">
        <w:rPr>
          <w:rFonts w:asciiTheme="minorHAnsi" w:eastAsia="Verdana" w:hAnsiTheme="minorHAnsi" w:cstheme="minorHAnsi"/>
          <w:sz w:val="28"/>
          <w:szCs w:val="28"/>
        </w:rPr>
        <w:t xml:space="preserve"> cause du bruit. Il n’a pas peur. Il va chercher sa </w:t>
      </w:r>
      <w:r w:rsidR="00305E87" w:rsidRPr="00F144E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305E87" w:rsidRPr="00F144E8">
        <w:rPr>
          <w:rFonts w:asciiTheme="minorHAnsi" w:eastAsia="Verdana" w:hAnsiTheme="minorHAnsi" w:cstheme="minorHAnsi"/>
          <w:sz w:val="28"/>
          <w:szCs w:val="28"/>
        </w:rPr>
        <w:t>sœur, s’approche du voleur et crie très fort :</w:t>
      </w:r>
      <w:r w:rsidR="00305E87" w:rsidRPr="00F144E8">
        <w:rPr>
          <w:rFonts w:asciiTheme="minorHAnsi" w:eastAsia="Verdana" w:hAnsiTheme="minorHAnsi" w:cstheme="minorHAnsi"/>
          <w:sz w:val="28"/>
          <w:szCs w:val="28"/>
          <w:vertAlign w:val="subscript"/>
        </w:rPr>
        <w:t xml:space="preserve"> </w:t>
      </w:r>
      <w:r w:rsidR="00305E87" w:rsidRPr="00F144E8">
        <w:rPr>
          <w:rFonts w:asciiTheme="minorHAnsi" w:eastAsia="Verdana" w:hAnsiTheme="minorHAnsi" w:cstheme="minorHAnsi"/>
          <w:sz w:val="28"/>
          <w:szCs w:val="28"/>
        </w:rPr>
        <w:t>« Qui vole un œuf, vole un bœuf ! » Le vo</w:t>
      </w:r>
      <w:r w:rsidRPr="00F144E8">
        <w:rPr>
          <w:rFonts w:asciiTheme="minorHAnsi" w:eastAsia="Verdana" w:hAnsiTheme="minorHAnsi" w:cstheme="minorHAnsi"/>
          <w:sz w:val="28"/>
          <w:szCs w:val="28"/>
        </w:rPr>
        <w:t>leur change de couleur, ses che</w:t>
      </w:r>
      <w:r w:rsidR="00305E87" w:rsidRPr="00F144E8">
        <w:rPr>
          <w:rFonts w:asciiTheme="minorHAnsi" w:eastAsia="Verdana" w:hAnsiTheme="minorHAnsi" w:cstheme="minorHAnsi"/>
          <w:sz w:val="28"/>
          <w:szCs w:val="28"/>
        </w:rPr>
        <w:t xml:space="preserve">veux se dressent sur sa tête, son cœur </w:t>
      </w:r>
      <w:r w:rsidR="00305E87" w:rsidRPr="00F144E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305E87" w:rsidRPr="00F144E8">
        <w:rPr>
          <w:rFonts w:asciiTheme="minorHAnsi" w:eastAsia="Verdana" w:hAnsiTheme="minorHAnsi" w:cstheme="minorHAnsi"/>
          <w:sz w:val="28"/>
          <w:szCs w:val="28"/>
        </w:rPr>
        <w:t>se met à battre très fort. Le peureux se sauve en courant.</w:t>
      </w:r>
      <w:r w:rsidR="00305E87" w:rsidRPr="00F144E8">
        <w:rPr>
          <w:rFonts w:asciiTheme="minorHAnsi" w:eastAsia="Verdana" w:hAnsiTheme="minorHAnsi" w:cstheme="minorHAnsi"/>
          <w:sz w:val="28"/>
          <w:szCs w:val="28"/>
          <w:vertAlign w:val="subscript"/>
        </w:rPr>
        <w:t xml:space="preserve"> </w:t>
      </w:r>
    </w:p>
    <w:p w:rsidR="00F144E8" w:rsidRDefault="00305E87" w:rsidP="00494977">
      <w:pPr>
        <w:spacing w:after="41" w:line="269" w:lineRule="auto"/>
        <w:ind w:left="-1276" w:hanging="80"/>
        <w:rPr>
          <w:rFonts w:asciiTheme="minorHAnsi" w:eastAsia="Verdana" w:hAnsiTheme="minorHAnsi" w:cstheme="minorHAnsi"/>
          <w:sz w:val="28"/>
          <w:szCs w:val="28"/>
        </w:rPr>
      </w:pPr>
      <w:r w:rsidRPr="00F144E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A2091">
        <w:rPr>
          <w:rFonts w:asciiTheme="minorHAnsi" w:eastAsia="Verdana" w:hAnsiTheme="minorHAnsi" w:cstheme="minorHAnsi"/>
          <w:sz w:val="28"/>
          <w:szCs w:val="28"/>
        </w:rPr>
        <w:t>« Pas très courageux c</w:t>
      </w:r>
      <w:r w:rsidRPr="00F144E8">
        <w:rPr>
          <w:rFonts w:asciiTheme="minorHAnsi" w:eastAsia="Verdana" w:hAnsiTheme="minorHAnsi" w:cstheme="minorHAnsi"/>
          <w:sz w:val="28"/>
          <w:szCs w:val="28"/>
        </w:rPr>
        <w:t>e cambrioleur ! »</w:t>
      </w:r>
      <w:r w:rsidR="00F144E8">
        <w:rPr>
          <w:rFonts w:asciiTheme="minorHAnsi" w:eastAsia="Verdana" w:hAnsiTheme="minorHAnsi" w:cstheme="minorHAnsi"/>
          <w:sz w:val="28"/>
          <w:szCs w:val="28"/>
        </w:rPr>
        <w:t xml:space="preserve">  se dit Monsieur Mathieu en re</w:t>
      </w:r>
      <w:r w:rsidRPr="00F144E8">
        <w:rPr>
          <w:rFonts w:asciiTheme="minorHAnsi" w:eastAsia="Verdana" w:hAnsiTheme="minorHAnsi" w:cstheme="minorHAnsi"/>
          <w:sz w:val="28"/>
          <w:szCs w:val="28"/>
        </w:rPr>
        <w:t xml:space="preserve">tournant se coucher. </w:t>
      </w:r>
    </w:p>
    <w:p w:rsidR="00906D36" w:rsidRPr="00494977" w:rsidRDefault="00906D36" w:rsidP="00494977">
      <w:pPr>
        <w:spacing w:after="41" w:line="269" w:lineRule="auto"/>
        <w:ind w:left="-1276" w:hanging="80"/>
        <w:rPr>
          <w:rFonts w:asciiTheme="minorHAnsi" w:eastAsia="Verdana" w:hAnsiTheme="minorHAnsi" w:cstheme="minorHAnsi"/>
          <w:sz w:val="28"/>
          <w:szCs w:val="28"/>
        </w:rPr>
      </w:pPr>
    </w:p>
    <w:p w:rsidR="00F144E8" w:rsidRPr="00494977" w:rsidRDefault="00F144E8" w:rsidP="00494977">
      <w:pPr>
        <w:numPr>
          <w:ilvl w:val="0"/>
          <w:numId w:val="1"/>
        </w:numPr>
        <w:spacing w:after="16" w:line="248" w:lineRule="auto"/>
        <w:ind w:left="-993" w:hanging="360"/>
        <w:rPr>
          <w:b/>
        </w:rPr>
      </w:pPr>
      <w:r w:rsidRPr="00494977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Repérage des graphies eu et </w:t>
      </w:r>
      <w:proofErr w:type="spellStart"/>
      <w:r w:rsidRPr="00494977">
        <w:rPr>
          <w:rFonts w:ascii="Times New Roman" w:eastAsia="Times New Roman" w:hAnsi="Times New Roman" w:cs="Times New Roman"/>
          <w:b/>
          <w:sz w:val="28"/>
          <w:u w:val="single" w:color="000000"/>
        </w:rPr>
        <w:t>oeu</w:t>
      </w:r>
      <w:proofErr w:type="spellEnd"/>
      <w:r w:rsidR="00CA0355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et des sons</w:t>
      </w:r>
    </w:p>
    <w:p w:rsidR="00F144E8" w:rsidRPr="00CA0355" w:rsidRDefault="00F144E8" w:rsidP="00494977">
      <w:pPr>
        <w:numPr>
          <w:ilvl w:val="0"/>
          <w:numId w:val="1"/>
        </w:numPr>
        <w:spacing w:after="16" w:line="248" w:lineRule="auto"/>
        <w:ind w:left="-993" w:hanging="360"/>
      </w:pPr>
      <w:r w:rsidRPr="00CA0355">
        <w:rPr>
          <w:rFonts w:ascii="Times New Roman" w:eastAsia="Times New Roman" w:hAnsi="Times New Roman" w:cs="Times New Roman"/>
          <w:sz w:val="28"/>
        </w:rPr>
        <w:t xml:space="preserve">Faire relever tous les mots où on trouve la graphie EU ou OEU </w:t>
      </w:r>
      <w:r w:rsidR="00A860EB">
        <w:rPr>
          <w:rFonts w:ascii="Times New Roman" w:eastAsia="Times New Roman" w:hAnsi="Times New Roman" w:cs="Times New Roman"/>
          <w:sz w:val="28"/>
        </w:rPr>
        <w:t>.Les surligner</w:t>
      </w:r>
      <w:proofErr w:type="gramStart"/>
      <w:r w:rsidR="00A860E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A860EB">
        <w:rPr>
          <w:rFonts w:ascii="Times New Roman" w:eastAsia="Times New Roman" w:hAnsi="Times New Roman" w:cs="Times New Roman"/>
          <w:sz w:val="28"/>
        </w:rPr>
        <w:t>( texte donné</w:t>
      </w:r>
      <w:bookmarkStart w:id="0" w:name="_GoBack"/>
      <w:bookmarkEnd w:id="0"/>
      <w:r w:rsidR="00494977" w:rsidRPr="00CA0355">
        <w:rPr>
          <w:rFonts w:ascii="Times New Roman" w:eastAsia="Times New Roman" w:hAnsi="Times New Roman" w:cs="Times New Roman"/>
          <w:sz w:val="28"/>
        </w:rPr>
        <w:t xml:space="preserve"> à la fin )</w:t>
      </w:r>
    </w:p>
    <w:p w:rsidR="00494977" w:rsidRPr="00CA0355" w:rsidRDefault="00494977" w:rsidP="00494977">
      <w:pPr>
        <w:numPr>
          <w:ilvl w:val="0"/>
          <w:numId w:val="1"/>
        </w:numPr>
        <w:spacing w:after="16" w:line="248" w:lineRule="auto"/>
        <w:ind w:left="-993" w:hanging="360"/>
      </w:pPr>
      <w:r w:rsidRPr="00CA0355">
        <w:rPr>
          <w:rFonts w:ascii="Times New Roman" w:eastAsia="Times New Roman" w:hAnsi="Times New Roman" w:cs="Times New Roman"/>
          <w:sz w:val="28"/>
        </w:rPr>
        <w:t>Mettre en évidence que ces graphies font le son [e] fermé (comme dans feu) et le son [e] ouvert</w:t>
      </w:r>
      <w:proofErr w:type="gramStart"/>
      <w:r w:rsidRPr="00CA0355">
        <w:rPr>
          <w:rFonts w:ascii="Times New Roman" w:eastAsia="Times New Roman" w:hAnsi="Times New Roman" w:cs="Times New Roman"/>
          <w:sz w:val="28"/>
        </w:rPr>
        <w:t>.(</w:t>
      </w:r>
      <w:proofErr w:type="gramEnd"/>
      <w:r w:rsidRPr="00CA0355">
        <w:rPr>
          <w:rFonts w:ascii="Times New Roman" w:eastAsia="Times New Roman" w:hAnsi="Times New Roman" w:cs="Times New Roman"/>
          <w:sz w:val="28"/>
        </w:rPr>
        <w:t xml:space="preserve"> comme dans beurre)</w:t>
      </w:r>
    </w:p>
    <w:p w:rsidR="00F144E8" w:rsidRPr="00CA0355" w:rsidRDefault="00F144E8" w:rsidP="00494977">
      <w:pPr>
        <w:numPr>
          <w:ilvl w:val="0"/>
          <w:numId w:val="1"/>
        </w:numPr>
        <w:spacing w:after="16" w:line="248" w:lineRule="auto"/>
        <w:ind w:left="-993" w:hanging="360"/>
      </w:pPr>
      <w:r w:rsidRPr="00CA0355">
        <w:rPr>
          <w:rFonts w:ascii="Times New Roman" w:eastAsia="Times New Roman" w:hAnsi="Times New Roman" w:cs="Times New Roman"/>
          <w:sz w:val="28"/>
        </w:rPr>
        <w:t>Puis les tri</w:t>
      </w:r>
      <w:r w:rsidR="00494977" w:rsidRPr="00CA0355">
        <w:rPr>
          <w:rFonts w:ascii="Times New Roman" w:eastAsia="Times New Roman" w:hAnsi="Times New Roman" w:cs="Times New Roman"/>
          <w:sz w:val="28"/>
        </w:rPr>
        <w:t>er en fonction du son produit</w:t>
      </w:r>
      <w:proofErr w:type="gramStart"/>
      <w:r w:rsidR="00494977" w:rsidRPr="00CA0355">
        <w:rPr>
          <w:rFonts w:ascii="Times New Roman" w:eastAsia="Times New Roman" w:hAnsi="Times New Roman" w:cs="Times New Roman"/>
          <w:sz w:val="28"/>
        </w:rPr>
        <w:t>.(</w:t>
      </w:r>
      <w:proofErr w:type="gramEnd"/>
      <w:r w:rsidR="00494977" w:rsidRPr="00CA0355">
        <w:rPr>
          <w:rFonts w:ascii="Times New Roman" w:eastAsia="Times New Roman" w:hAnsi="Times New Roman" w:cs="Times New Roman"/>
          <w:sz w:val="28"/>
        </w:rPr>
        <w:t xml:space="preserve"> faire le tableau sur le cahier du jour et recopier les mots à l’intérieur)</w:t>
      </w:r>
    </w:p>
    <w:tbl>
      <w:tblPr>
        <w:tblStyle w:val="TableGrid"/>
        <w:tblpPr w:vertAnchor="text" w:horzAnchor="margin" w:tblpY="164"/>
        <w:tblOverlap w:val="never"/>
        <w:tblW w:w="4222" w:type="dxa"/>
        <w:tblInd w:w="0" w:type="dxa"/>
        <w:tblCellMar>
          <w:top w:w="103" w:type="dxa"/>
          <w:left w:w="56" w:type="dxa"/>
        </w:tblCellMar>
        <w:tblLook w:val="04A0" w:firstRow="1" w:lastRow="0" w:firstColumn="1" w:lastColumn="0" w:noHBand="0" w:noVBand="1"/>
      </w:tblPr>
      <w:tblGrid>
        <w:gridCol w:w="1148"/>
        <w:gridCol w:w="1529"/>
        <w:gridCol w:w="1545"/>
      </w:tblGrid>
      <w:tr w:rsidR="00CA0355" w:rsidRPr="00F144E8" w:rsidTr="00494977">
        <w:trPr>
          <w:trHeight w:val="350"/>
        </w:trPr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977" w:rsidRPr="00F144E8" w:rsidRDefault="00494977" w:rsidP="00494977">
            <w:pPr>
              <w:ind w:right="1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977" w:rsidRPr="00CA0355" w:rsidRDefault="00494977" w:rsidP="00494977">
            <w:pPr>
              <w:ind w:right="6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035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EU 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977" w:rsidRPr="00CA0355" w:rsidRDefault="00494977" w:rsidP="00494977">
            <w:pPr>
              <w:ind w:right="5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035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OEU </w:t>
            </w:r>
          </w:p>
        </w:tc>
      </w:tr>
      <w:tr w:rsidR="00CA0355" w:rsidRPr="00F144E8" w:rsidTr="00494977">
        <w:trPr>
          <w:trHeight w:val="2422"/>
        </w:trPr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977" w:rsidRPr="00F144E8" w:rsidRDefault="00494977" w:rsidP="004949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144E8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  <w:p w:rsidR="00494977" w:rsidRPr="00F144E8" w:rsidRDefault="00494977" w:rsidP="00494977">
            <w:pPr>
              <w:spacing w:after="2" w:line="237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144E8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Se  prononce </w:t>
            </w:r>
          </w:p>
          <w:p w:rsidR="00CA0355" w:rsidRDefault="00CA0355" w:rsidP="0049497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[</w:t>
            </w:r>
            <w:proofErr w:type="gramStart"/>
            <w:r w:rsidR="00494977" w:rsidRPr="00F144E8">
              <w:rPr>
                <w:rFonts w:asciiTheme="minorHAnsi" w:eastAsia="Times New Roman" w:hAnsiTheme="minorHAnsi" w:cstheme="minorHAnsi"/>
                <w:sz w:val="28"/>
                <w:szCs w:val="28"/>
              </w:rPr>
              <w:t>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 ]</w:t>
            </w:r>
            <w:proofErr w:type="gramEnd"/>
          </w:p>
          <w:p w:rsidR="00494977" w:rsidRPr="00F144E8" w:rsidRDefault="00494977" w:rsidP="004949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144E8">
              <w:rPr>
                <w:rFonts w:asciiTheme="minorHAnsi" w:eastAsia="Times New Roman" w:hAnsiTheme="minorHAnsi" w:cstheme="minorHAnsi"/>
                <w:sz w:val="28"/>
                <w:szCs w:val="28"/>
              </w:rPr>
              <w:t>fermé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977" w:rsidRPr="00F144E8" w:rsidRDefault="00494977" w:rsidP="004949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977" w:rsidRPr="00F144E8" w:rsidRDefault="00494977" w:rsidP="00494977">
            <w:pPr>
              <w:ind w:left="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4977" w:rsidRPr="00F144E8" w:rsidRDefault="00494977" w:rsidP="00494977">
            <w:pPr>
              <w:ind w:left="2"/>
              <w:rPr>
                <w:rFonts w:asciiTheme="minorHAnsi" w:hAnsiTheme="minorHAnsi" w:cstheme="minorHAnsi"/>
                <w:sz w:val="28"/>
                <w:szCs w:val="28"/>
              </w:rPr>
            </w:pPr>
            <w:r w:rsidRPr="00F144E8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CA0355" w:rsidRPr="00F144E8" w:rsidTr="00866810">
        <w:trPr>
          <w:trHeight w:val="2256"/>
        </w:trPr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977" w:rsidRPr="00F144E8" w:rsidRDefault="00494977" w:rsidP="004949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4977" w:rsidRPr="00F144E8" w:rsidRDefault="00494977" w:rsidP="004949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144E8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Se  prononce  </w:t>
            </w:r>
          </w:p>
          <w:p w:rsidR="00494977" w:rsidRPr="00F144E8" w:rsidRDefault="00CA0355" w:rsidP="004949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[</w:t>
            </w:r>
            <w:r w:rsidR="00494977" w:rsidRPr="00F144E8">
              <w:rPr>
                <w:rFonts w:asciiTheme="minorHAnsi" w:eastAsia="Times New Roman" w:hAnsiTheme="minorHAnsi" w:cstheme="minorHAnsi"/>
                <w:sz w:val="28"/>
                <w:szCs w:val="28"/>
              </w:rPr>
              <w:t> e</w:t>
            </w:r>
            <w:proofErr w:type="gramEnd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 ]</w:t>
            </w:r>
            <w:r w:rsidR="00494977" w:rsidRPr="00F144E8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ouvert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977" w:rsidRPr="00F144E8" w:rsidRDefault="00494977" w:rsidP="00494977">
            <w:pPr>
              <w:ind w:right="60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977" w:rsidRPr="00F144E8" w:rsidRDefault="00494977" w:rsidP="00494977">
            <w:pPr>
              <w:ind w:left="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 w:rsidP="00494977">
      <w:pPr>
        <w:spacing w:after="0" w:line="269" w:lineRule="auto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Default="00F144E8">
      <w:pPr>
        <w:spacing w:after="0" w:line="269" w:lineRule="auto"/>
        <w:ind w:left="-3" w:hanging="10"/>
        <w:rPr>
          <w:rFonts w:ascii="Verdana" w:eastAsia="Verdana" w:hAnsi="Verdana" w:cs="Verdana"/>
          <w:sz w:val="28"/>
          <w:szCs w:val="28"/>
        </w:rPr>
      </w:pPr>
    </w:p>
    <w:p w:rsidR="00F144E8" w:rsidRPr="00F144E8" w:rsidRDefault="00F144E8">
      <w:pPr>
        <w:spacing w:after="0" w:line="269" w:lineRule="auto"/>
        <w:ind w:left="-3" w:hanging="10"/>
        <w:rPr>
          <w:sz w:val="28"/>
          <w:szCs w:val="28"/>
        </w:rPr>
      </w:pPr>
    </w:p>
    <w:p w:rsidR="000364DF" w:rsidRDefault="00305E87">
      <w:pPr>
        <w:spacing w:after="0"/>
        <w:ind w:left="2" w:right="4691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94977" w:rsidRDefault="00494977">
      <w:pPr>
        <w:spacing w:after="0"/>
        <w:ind w:left="2" w:right="4691"/>
      </w:pPr>
    </w:p>
    <w:p w:rsidR="000364DF" w:rsidRDefault="00494977">
      <w:pPr>
        <w:spacing w:after="0"/>
        <w:ind w:left="-3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Questionnement</w:t>
      </w:r>
      <w:r w:rsidR="00305E87">
        <w:rPr>
          <w:rFonts w:ascii="Times New Roman" w:eastAsia="Times New Roman" w:hAnsi="Times New Roman" w:cs="Times New Roman"/>
          <w:b/>
          <w:sz w:val="28"/>
          <w:u w:val="single" w:color="000000"/>
        </w:rPr>
        <w:t>:</w:t>
      </w:r>
      <w:r w:rsidR="00305E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364DF" w:rsidRDefault="00305E87">
      <w:pPr>
        <w:spacing w:after="0"/>
        <w:ind w:left="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364DF" w:rsidRDefault="00494977">
      <w:pPr>
        <w:spacing w:after="16" w:line="248" w:lineRule="auto"/>
        <w:ind w:left="-3" w:hanging="10"/>
      </w:pPr>
      <w:r>
        <w:rPr>
          <w:rFonts w:ascii="Times New Roman" w:eastAsia="Times New Roman" w:hAnsi="Times New Roman" w:cs="Times New Roman"/>
          <w:sz w:val="28"/>
        </w:rPr>
        <w:t>Observation du tableau</w:t>
      </w:r>
    </w:p>
    <w:p w:rsidR="000364DF" w:rsidRPr="00494977" w:rsidRDefault="002A2091">
      <w:pPr>
        <w:numPr>
          <w:ilvl w:val="0"/>
          <w:numId w:val="2"/>
        </w:numPr>
        <w:spacing w:after="16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Quelle graphie trouve-</w:t>
      </w:r>
      <w:r w:rsidR="00305E87">
        <w:rPr>
          <w:rFonts w:ascii="Times New Roman" w:eastAsia="Times New Roman" w:hAnsi="Times New Roman" w:cs="Times New Roman"/>
          <w:sz w:val="28"/>
        </w:rPr>
        <w:t xml:space="preserve">t-on le plus souvent </w:t>
      </w:r>
      <w:r w:rsidR="00494977">
        <w:rPr>
          <w:rFonts w:ascii="Times New Roman" w:eastAsia="Times New Roman" w:hAnsi="Times New Roman" w:cs="Times New Roman"/>
          <w:sz w:val="28"/>
        </w:rPr>
        <w:t>avec le son [e] fermé</w:t>
      </w:r>
      <w:r w:rsidR="00305E87">
        <w:rPr>
          <w:rFonts w:ascii="Times New Roman" w:eastAsia="Times New Roman" w:hAnsi="Times New Roman" w:cs="Times New Roman"/>
          <w:sz w:val="28"/>
        </w:rPr>
        <w:t xml:space="preserve">? </w:t>
      </w:r>
    </w:p>
    <w:p w:rsidR="000364DF" w:rsidRDefault="00305E87" w:rsidP="00494977">
      <w:pPr>
        <w:numPr>
          <w:ilvl w:val="0"/>
          <w:numId w:val="2"/>
        </w:numPr>
        <w:spacing w:after="16" w:line="248" w:lineRule="auto"/>
        <w:ind w:hanging="360"/>
      </w:pPr>
      <w:r w:rsidRPr="00494977">
        <w:rPr>
          <w:rFonts w:ascii="Times New Roman" w:eastAsia="Times New Roman" w:hAnsi="Times New Roman" w:cs="Times New Roman"/>
          <w:sz w:val="28"/>
        </w:rPr>
        <w:t xml:space="preserve">Comment s’écrit le son EUR en fin de mot ? Toujours EUR sauf l’heure, le beurre, la demeure qui </w:t>
      </w:r>
      <w:proofErr w:type="gramStart"/>
      <w:r w:rsidRPr="00494977">
        <w:rPr>
          <w:rFonts w:ascii="Times New Roman" w:eastAsia="Times New Roman" w:hAnsi="Times New Roman" w:cs="Times New Roman"/>
          <w:sz w:val="28"/>
        </w:rPr>
        <w:t>prennent</w:t>
      </w:r>
      <w:proofErr w:type="gramEnd"/>
      <w:r w:rsidRPr="00494977">
        <w:rPr>
          <w:rFonts w:ascii="Times New Roman" w:eastAsia="Times New Roman" w:hAnsi="Times New Roman" w:cs="Times New Roman"/>
          <w:sz w:val="28"/>
        </w:rPr>
        <w:t xml:space="preserve"> un e final. </w:t>
      </w:r>
    </w:p>
    <w:p w:rsidR="000364DF" w:rsidRDefault="00305E87" w:rsidP="00494977">
      <w:pPr>
        <w:spacing w:after="16" w:line="248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364DF" w:rsidRDefault="00305E87">
      <w:pPr>
        <w:spacing w:after="0"/>
        <w:ind w:left="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4977" w:rsidRDefault="00494977" w:rsidP="00494977">
      <w:pPr>
        <w:spacing w:after="0" w:line="248" w:lineRule="auto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 w:rsidRPr="00494977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Lecture de </w:t>
      </w:r>
      <w:r w:rsidR="00CA0355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la fiche MEMO 20 </w:t>
      </w:r>
      <w:proofErr w:type="gramStart"/>
      <w:r w:rsidR="00CA0355">
        <w:rPr>
          <w:rFonts w:ascii="Times New Roman" w:eastAsia="Times New Roman" w:hAnsi="Times New Roman" w:cs="Times New Roman"/>
          <w:b/>
          <w:sz w:val="28"/>
          <w:u w:val="single" w:color="000000"/>
        </w:rPr>
        <w:t>( à</w:t>
      </w:r>
      <w:proofErr w:type="gramEnd"/>
      <w:r w:rsidR="00CA0355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coller dan</w:t>
      </w:r>
      <w:r w:rsidRPr="00494977">
        <w:rPr>
          <w:rFonts w:ascii="Times New Roman" w:eastAsia="Times New Roman" w:hAnsi="Times New Roman" w:cs="Times New Roman"/>
          <w:b/>
          <w:sz w:val="28"/>
          <w:u w:val="single" w:color="000000"/>
        </w:rPr>
        <w:t>s le cahier de sons)</w:t>
      </w:r>
    </w:p>
    <w:p w:rsidR="00494977" w:rsidRDefault="00494977" w:rsidP="00494977">
      <w:pPr>
        <w:spacing w:after="0" w:line="248" w:lineRule="auto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:rsidR="00494977" w:rsidRPr="00494977" w:rsidRDefault="00494977" w:rsidP="00494977">
      <w:pPr>
        <w:spacing w:after="0" w:line="248" w:lineRule="auto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Coller la liste</w:t>
      </w:r>
      <w:r w:rsidR="00CA0355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20 de mots à apprendre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( </w:t>
      </w:r>
      <w:r w:rsidR="00CA0355">
        <w:rPr>
          <w:rFonts w:ascii="Times New Roman" w:eastAsia="Times New Roman" w:hAnsi="Times New Roman" w:cs="Times New Roman"/>
          <w:b/>
          <w:sz w:val="28"/>
          <w:u w:val="single" w:color="000000"/>
        </w:rPr>
        <w:t>fin</w:t>
      </w:r>
      <w:proofErr w:type="gramEnd"/>
      <w:r w:rsidR="00CA0355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du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cahier de son</w:t>
      </w:r>
      <w:r w:rsidR="00CA0355">
        <w:rPr>
          <w:rFonts w:ascii="Times New Roman" w:eastAsia="Times New Roman" w:hAnsi="Times New Roman" w:cs="Times New Roman"/>
          <w:b/>
          <w:sz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)</w:t>
      </w:r>
    </w:p>
    <w:p w:rsidR="00494977" w:rsidRPr="00494977" w:rsidRDefault="00494977" w:rsidP="00494977">
      <w:pPr>
        <w:spacing w:after="0" w:line="248" w:lineRule="auto"/>
        <w:ind w:left="269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:rsidR="00494977" w:rsidRDefault="00494977" w:rsidP="00494977">
      <w:pPr>
        <w:spacing w:after="0" w:line="248" w:lineRule="auto"/>
        <w:ind w:left="269"/>
        <w:rPr>
          <w:rFonts w:ascii="Verdana" w:eastAsia="Verdana" w:hAnsi="Verdana" w:cs="Verdana"/>
          <w:sz w:val="28"/>
        </w:rPr>
      </w:pPr>
    </w:p>
    <w:p w:rsidR="000364DF" w:rsidRDefault="00494977" w:rsidP="00494977">
      <w:pPr>
        <w:spacing w:after="0" w:line="248" w:lineRule="auto"/>
        <w:ind w:left="269"/>
      </w:pPr>
      <w:r>
        <w:rPr>
          <w:rFonts w:ascii="Verdana" w:eastAsia="Verdana" w:hAnsi="Verdana" w:cs="Verdana"/>
          <w:sz w:val="28"/>
        </w:rPr>
        <w:t xml:space="preserve">                                </w:t>
      </w:r>
    </w:p>
    <w:p w:rsidR="00494977" w:rsidRDefault="00494977">
      <w:pPr>
        <w:spacing w:after="3" w:line="248" w:lineRule="auto"/>
        <w:ind w:left="271" w:hanging="10"/>
        <w:rPr>
          <w:rFonts w:ascii="Verdana" w:eastAsia="Verdana" w:hAnsi="Verdana" w:cs="Verdana"/>
          <w:sz w:val="28"/>
        </w:rPr>
      </w:pPr>
    </w:p>
    <w:p w:rsidR="00494977" w:rsidRDefault="00494977">
      <w:pPr>
        <w:spacing w:after="3" w:line="248" w:lineRule="auto"/>
        <w:ind w:left="271" w:hanging="10"/>
        <w:rPr>
          <w:rFonts w:ascii="Verdana" w:eastAsia="Verdana" w:hAnsi="Verdana" w:cs="Verdana"/>
          <w:sz w:val="28"/>
        </w:rPr>
      </w:pPr>
    </w:p>
    <w:p w:rsidR="00494977" w:rsidRDefault="00494977" w:rsidP="00494977">
      <w:pPr>
        <w:tabs>
          <w:tab w:val="left" w:pos="3150"/>
        </w:tabs>
        <w:spacing w:after="3" w:line="248" w:lineRule="auto"/>
        <w:ind w:left="-567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ab/>
      </w:r>
      <w:r w:rsidRPr="00494977">
        <w:rPr>
          <w:rFonts w:ascii="Verdana" w:eastAsia="Verdana" w:hAnsi="Verdana" w:cs="Verdana"/>
          <w:sz w:val="28"/>
        </w:rPr>
        <w:t>Le voleur</w:t>
      </w:r>
    </w:p>
    <w:p w:rsidR="002A2091" w:rsidRDefault="002A2091" w:rsidP="00494977">
      <w:pPr>
        <w:tabs>
          <w:tab w:val="left" w:pos="3150"/>
        </w:tabs>
        <w:spacing w:after="3" w:line="248" w:lineRule="auto"/>
        <w:ind w:left="-567"/>
        <w:rPr>
          <w:rFonts w:ascii="Verdana" w:eastAsia="Verdana" w:hAnsi="Verdana" w:cs="Verdana"/>
          <w:sz w:val="28"/>
        </w:rPr>
      </w:pPr>
    </w:p>
    <w:p w:rsidR="000364DF" w:rsidRDefault="00305E87" w:rsidP="00494977">
      <w:pPr>
        <w:spacing w:after="3" w:line="248" w:lineRule="auto"/>
        <w:ind w:left="-567"/>
      </w:pPr>
      <w:r>
        <w:rPr>
          <w:rFonts w:ascii="Verdana" w:eastAsia="Verdana" w:hAnsi="Verdana" w:cs="Verdana"/>
          <w:sz w:val="28"/>
        </w:rPr>
        <w:t xml:space="preserve">Jeudi, à deux heures du matin, un voleur s’introduit dans la demeure de monsieur Mathieu. Il s’éclaire à la lueur d’une lampe de poche. </w:t>
      </w:r>
    </w:p>
    <w:p w:rsidR="000364DF" w:rsidRDefault="00305E87" w:rsidP="00494977">
      <w:pPr>
        <w:spacing w:after="3" w:line="248" w:lineRule="auto"/>
        <w:ind w:left="-567"/>
      </w:pPr>
      <w:r>
        <w:rPr>
          <w:rFonts w:ascii="Verdana" w:eastAsia="Verdana" w:hAnsi="Verdana" w:cs="Verdana"/>
          <w:sz w:val="28"/>
        </w:rPr>
        <w:t xml:space="preserve">Le voleur veut dérober l’ordinateur mais le maladroit fait des nœuds avec les fils électriques, se prend les pieds dedans et s’affale au milieu du salon. </w:t>
      </w:r>
    </w:p>
    <w:p w:rsidR="000364DF" w:rsidRDefault="00305E87" w:rsidP="00494977">
      <w:pPr>
        <w:spacing w:after="3" w:line="248" w:lineRule="auto"/>
        <w:ind w:left="-567"/>
      </w:pPr>
      <w:r>
        <w:rPr>
          <w:rFonts w:ascii="Verdana" w:eastAsia="Verdana" w:hAnsi="Verdana" w:cs="Verdana"/>
          <w:sz w:val="28"/>
        </w:rPr>
        <w:t xml:space="preserve">Notre jeune voleur se dirige alors vers la cuisine, ouvre le réfrigérateur et attrape un peu de beurre et les œufs. </w:t>
      </w:r>
    </w:p>
    <w:p w:rsidR="000364DF" w:rsidRDefault="002A2091" w:rsidP="00494977">
      <w:pPr>
        <w:spacing w:after="3" w:line="248" w:lineRule="auto"/>
        <w:ind w:left="-567"/>
      </w:pPr>
      <w:r>
        <w:rPr>
          <w:rFonts w:ascii="Verdana" w:eastAsia="Verdana" w:hAnsi="Verdana" w:cs="Verdana"/>
          <w:sz w:val="28"/>
        </w:rPr>
        <w:t xml:space="preserve">Monsieur Mathieu se réveille à </w:t>
      </w:r>
      <w:r w:rsidR="00305E87">
        <w:rPr>
          <w:rFonts w:ascii="Verdana" w:eastAsia="Verdana" w:hAnsi="Verdana" w:cs="Verdana"/>
          <w:sz w:val="28"/>
        </w:rPr>
        <w:t xml:space="preserve">cause du bruit. Il n’a pas peur. Il va chercher sa sœur, s’approche du voleur et crie très fort : </w:t>
      </w:r>
    </w:p>
    <w:p w:rsidR="000364DF" w:rsidRDefault="00305E87" w:rsidP="00494977">
      <w:pPr>
        <w:spacing w:after="3" w:line="248" w:lineRule="auto"/>
        <w:ind w:left="-567"/>
      </w:pPr>
      <w:r>
        <w:rPr>
          <w:rFonts w:ascii="Verdana" w:eastAsia="Verdana" w:hAnsi="Verdana" w:cs="Verdana"/>
          <w:sz w:val="28"/>
        </w:rPr>
        <w:t xml:space="preserve">« Qui vole un œuf, vole un bœuf ! » </w:t>
      </w:r>
    </w:p>
    <w:p w:rsidR="000364DF" w:rsidRDefault="00305E87" w:rsidP="00494977">
      <w:pPr>
        <w:spacing w:after="3" w:line="248" w:lineRule="auto"/>
        <w:ind w:left="-567"/>
      </w:pPr>
      <w:r>
        <w:rPr>
          <w:rFonts w:ascii="Verdana" w:eastAsia="Verdana" w:hAnsi="Verdana" w:cs="Verdana"/>
          <w:sz w:val="28"/>
        </w:rPr>
        <w:t xml:space="preserve">Le voleur change de couleur, ses cheveux se dressent sur sa tête, son cœur se met à battre très fort. Le peureux se sauve en courant. </w:t>
      </w:r>
    </w:p>
    <w:p w:rsidR="000364DF" w:rsidRDefault="002A2091" w:rsidP="00CA0355">
      <w:pPr>
        <w:spacing w:after="1442" w:line="248" w:lineRule="auto"/>
        <w:ind w:left="-567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« Pas très courageux  c</w:t>
      </w:r>
      <w:r w:rsidR="00305E87">
        <w:rPr>
          <w:rFonts w:ascii="Verdana" w:eastAsia="Verdana" w:hAnsi="Verdana" w:cs="Verdana"/>
          <w:sz w:val="28"/>
        </w:rPr>
        <w:t>e cambrioleur ! »  se dit Monsieur Mathieu en</w:t>
      </w:r>
      <w:r>
        <w:rPr>
          <w:rFonts w:ascii="Verdana" w:eastAsia="Verdana" w:hAnsi="Verdana" w:cs="Verdana"/>
          <w:sz w:val="28"/>
        </w:rPr>
        <w:t xml:space="preserve"> retournant se coucher.</w:t>
      </w:r>
      <w:r w:rsidR="00305E87">
        <w:rPr>
          <w:rFonts w:ascii="Verdana" w:eastAsia="Verdana" w:hAnsi="Verdana" w:cs="Verdana"/>
          <w:sz w:val="28"/>
        </w:rPr>
        <w:t xml:space="preserve"> </w:t>
      </w:r>
    </w:p>
    <w:p w:rsidR="00CA0355" w:rsidRDefault="00CA0355" w:rsidP="00CA0355">
      <w:pPr>
        <w:spacing w:after="1442" w:line="248" w:lineRule="auto"/>
        <w:ind w:left="-567"/>
        <w:rPr>
          <w:rFonts w:ascii="Verdana" w:eastAsia="Verdana" w:hAnsi="Verdana" w:cs="Verdana"/>
          <w:sz w:val="28"/>
        </w:rPr>
      </w:pPr>
    </w:p>
    <w:tbl>
      <w:tblPr>
        <w:tblStyle w:val="TableGrid"/>
        <w:tblpPr w:leftFromText="141" w:rightFromText="141" w:vertAnchor="text" w:horzAnchor="page" w:tblpX="991" w:tblpY="1044"/>
        <w:tblW w:w="8333" w:type="dxa"/>
        <w:tblInd w:w="0" w:type="dxa"/>
        <w:tblCellMar>
          <w:top w:w="54" w:type="dxa"/>
          <w:left w:w="59" w:type="dxa"/>
        </w:tblCellMar>
        <w:tblLook w:val="04A0" w:firstRow="1" w:lastRow="0" w:firstColumn="1" w:lastColumn="0" w:noHBand="0" w:noVBand="1"/>
      </w:tblPr>
      <w:tblGrid>
        <w:gridCol w:w="1944"/>
        <w:gridCol w:w="3461"/>
        <w:gridCol w:w="2928"/>
      </w:tblGrid>
      <w:tr w:rsidR="002A2091" w:rsidTr="002A2091">
        <w:trPr>
          <w:trHeight w:val="838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091" w:rsidRDefault="002A2091" w:rsidP="002A2091">
            <w:pPr>
              <w:ind w:left="63"/>
              <w:jc w:val="center"/>
            </w:pP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091" w:rsidRDefault="002A2091" w:rsidP="002A2091">
            <w:pPr>
              <w:ind w:right="64"/>
              <w:jc w:val="center"/>
            </w:pPr>
            <w:r>
              <w:rPr>
                <w:rFonts w:ascii="Verdana" w:eastAsia="Verdana" w:hAnsi="Verdana" w:cs="Verdana"/>
                <w:sz w:val="36"/>
              </w:rPr>
              <w:t xml:space="preserve">EU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091" w:rsidRDefault="002A2091" w:rsidP="002A2091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36"/>
              </w:rPr>
              <w:t xml:space="preserve">OEU </w:t>
            </w:r>
          </w:p>
        </w:tc>
      </w:tr>
      <w:tr w:rsidR="002A2091" w:rsidTr="002A2091">
        <w:trPr>
          <w:trHeight w:val="5100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091" w:rsidRDefault="002A2091" w:rsidP="002A2091">
            <w:r>
              <w:rPr>
                <w:rFonts w:ascii="Verdana" w:eastAsia="Verdana" w:hAnsi="Verdana" w:cs="Verdana"/>
                <w:sz w:val="36"/>
              </w:rPr>
              <w:t xml:space="preserve"> </w:t>
            </w:r>
          </w:p>
          <w:p w:rsidR="002A2091" w:rsidRDefault="002A2091" w:rsidP="002A2091">
            <w:pPr>
              <w:spacing w:line="241" w:lineRule="auto"/>
            </w:pPr>
            <w:r>
              <w:rPr>
                <w:rFonts w:ascii="Verdana" w:eastAsia="Verdana" w:hAnsi="Verdana" w:cs="Verdana"/>
                <w:sz w:val="36"/>
              </w:rPr>
              <w:t xml:space="preserve">Se  prononce </w:t>
            </w:r>
          </w:p>
          <w:p w:rsidR="002A2091" w:rsidRDefault="002A2091" w:rsidP="002A2091">
            <w:pPr>
              <w:rPr>
                <w:rFonts w:ascii="Verdana" w:eastAsia="Verdana" w:hAnsi="Verdana" w:cs="Verdana"/>
                <w:sz w:val="36"/>
              </w:rPr>
            </w:pPr>
            <w:r>
              <w:rPr>
                <w:rFonts w:ascii="Verdana" w:eastAsia="Verdana" w:hAnsi="Verdana" w:cs="Verdana"/>
                <w:sz w:val="36"/>
              </w:rPr>
              <w:t>[e]</w:t>
            </w:r>
          </w:p>
          <w:p w:rsidR="002A2091" w:rsidRDefault="002A2091" w:rsidP="002A2091">
            <w:r>
              <w:rPr>
                <w:rFonts w:ascii="Verdana" w:eastAsia="Verdana" w:hAnsi="Verdana" w:cs="Verdana"/>
                <w:sz w:val="36"/>
              </w:rPr>
              <w:t>fermé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091" w:rsidRDefault="002A2091" w:rsidP="002A2091">
            <w:pPr>
              <w:spacing w:after="2"/>
              <w:ind w:right="1518"/>
              <w:rPr>
                <w:rFonts w:ascii="Verdana" w:eastAsia="Verdana" w:hAnsi="Verdana" w:cs="Verdana"/>
                <w:sz w:val="36"/>
              </w:rPr>
            </w:pPr>
            <w:r>
              <w:rPr>
                <w:rFonts w:ascii="Verdana" w:eastAsia="Verdana" w:hAnsi="Verdana" w:cs="Verdana"/>
                <w:sz w:val="36"/>
              </w:rPr>
              <w:t xml:space="preserve">jeudi deux monsieur Mathieu milieu </w:t>
            </w:r>
          </w:p>
          <w:p w:rsidR="002A2091" w:rsidRDefault="002A2091" w:rsidP="002A2091">
            <w:pPr>
              <w:spacing w:after="2"/>
              <w:ind w:right="1518"/>
            </w:pPr>
            <w:r>
              <w:rPr>
                <w:rFonts w:ascii="Verdana" w:eastAsia="Verdana" w:hAnsi="Verdana" w:cs="Verdana"/>
                <w:sz w:val="36"/>
              </w:rPr>
              <w:t xml:space="preserve">un peu cheveux peureux courageux </w:t>
            </w:r>
          </w:p>
          <w:p w:rsidR="002A2091" w:rsidRPr="002A2091" w:rsidRDefault="002A2091" w:rsidP="002A2091">
            <w:r>
              <w:rPr>
                <w:rFonts w:ascii="Verdana" w:eastAsia="Verdana" w:hAnsi="Verdana" w:cs="Verdana"/>
                <w:sz w:val="36"/>
              </w:rPr>
              <w:t xml:space="preserve">il veut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091" w:rsidRDefault="002A2091" w:rsidP="002A2091">
            <w:r>
              <w:rPr>
                <w:rFonts w:ascii="Verdana" w:eastAsia="Verdana" w:hAnsi="Verdana" w:cs="Verdana"/>
                <w:sz w:val="36"/>
              </w:rPr>
              <w:t xml:space="preserve">nœud </w:t>
            </w:r>
          </w:p>
          <w:p w:rsidR="002A2091" w:rsidRDefault="002A2091" w:rsidP="002A2091">
            <w:r>
              <w:rPr>
                <w:rFonts w:ascii="Verdana" w:eastAsia="Verdana" w:hAnsi="Verdana" w:cs="Verdana"/>
                <w:sz w:val="36"/>
              </w:rPr>
              <w:t xml:space="preserve"> </w:t>
            </w:r>
          </w:p>
        </w:tc>
      </w:tr>
      <w:tr w:rsidR="002A2091" w:rsidTr="002A2091">
        <w:trPr>
          <w:trHeight w:val="5575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091" w:rsidRDefault="002A2091" w:rsidP="002A2091">
            <w:r>
              <w:rPr>
                <w:rFonts w:ascii="Verdana" w:eastAsia="Verdana" w:hAnsi="Verdana" w:cs="Verdana"/>
                <w:sz w:val="36"/>
              </w:rPr>
              <w:t xml:space="preserve"> </w:t>
            </w:r>
          </w:p>
          <w:p w:rsidR="002A2091" w:rsidRDefault="002A2091" w:rsidP="002A2091">
            <w:r>
              <w:rPr>
                <w:rFonts w:ascii="Verdana" w:eastAsia="Verdana" w:hAnsi="Verdana" w:cs="Verdana"/>
                <w:sz w:val="36"/>
              </w:rPr>
              <w:t xml:space="preserve"> </w:t>
            </w:r>
          </w:p>
          <w:p w:rsidR="002A2091" w:rsidRDefault="002A2091" w:rsidP="002A2091">
            <w:r>
              <w:rPr>
                <w:rFonts w:ascii="Verdana" w:eastAsia="Verdana" w:hAnsi="Verdana" w:cs="Verdana"/>
                <w:sz w:val="36"/>
              </w:rPr>
              <w:t xml:space="preserve"> </w:t>
            </w:r>
          </w:p>
          <w:p w:rsidR="002A2091" w:rsidRDefault="002A2091" w:rsidP="002A2091">
            <w:pPr>
              <w:spacing w:line="239" w:lineRule="auto"/>
            </w:pPr>
            <w:r>
              <w:rPr>
                <w:rFonts w:ascii="Verdana" w:eastAsia="Verdana" w:hAnsi="Verdana" w:cs="Verdana"/>
                <w:sz w:val="36"/>
              </w:rPr>
              <w:t xml:space="preserve">Se  prononce  </w:t>
            </w:r>
          </w:p>
          <w:p w:rsidR="002A2091" w:rsidRDefault="002A2091" w:rsidP="002A2091">
            <w:r>
              <w:rPr>
                <w:rFonts w:ascii="Verdana" w:eastAsia="Verdana" w:hAnsi="Verdana" w:cs="Verdana"/>
                <w:sz w:val="36"/>
              </w:rPr>
              <w:t>[e] ouvert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091" w:rsidRDefault="002A2091" w:rsidP="002A2091">
            <w:pPr>
              <w:ind w:right="665"/>
              <w:rPr>
                <w:rFonts w:ascii="Verdana" w:eastAsia="Verdana" w:hAnsi="Verdana" w:cs="Verdana"/>
                <w:sz w:val="36"/>
              </w:rPr>
            </w:pPr>
            <w:r>
              <w:rPr>
                <w:rFonts w:ascii="Verdana" w:eastAsia="Verdana" w:hAnsi="Verdana" w:cs="Verdana"/>
                <w:sz w:val="36"/>
              </w:rPr>
              <w:t>un voleur</w:t>
            </w:r>
          </w:p>
          <w:p w:rsidR="002A2091" w:rsidRDefault="002A2091" w:rsidP="002A2091">
            <w:pPr>
              <w:ind w:right="665"/>
              <w:rPr>
                <w:rFonts w:ascii="Verdana" w:eastAsia="Verdana" w:hAnsi="Verdana" w:cs="Verdana"/>
                <w:sz w:val="36"/>
              </w:rPr>
            </w:pPr>
            <w:r>
              <w:rPr>
                <w:rFonts w:ascii="Verdana" w:eastAsia="Verdana" w:hAnsi="Verdana" w:cs="Verdana"/>
                <w:sz w:val="36"/>
              </w:rPr>
              <w:t xml:space="preserve">la lueur </w:t>
            </w:r>
          </w:p>
          <w:p w:rsidR="002A2091" w:rsidRDefault="002A2091" w:rsidP="002A2091">
            <w:pPr>
              <w:ind w:right="665"/>
              <w:rPr>
                <w:rFonts w:ascii="Verdana" w:eastAsia="Verdana" w:hAnsi="Verdana" w:cs="Verdana"/>
                <w:sz w:val="36"/>
              </w:rPr>
            </w:pPr>
            <w:r>
              <w:rPr>
                <w:rFonts w:ascii="Verdana" w:eastAsia="Verdana" w:hAnsi="Verdana" w:cs="Verdana"/>
                <w:sz w:val="36"/>
              </w:rPr>
              <w:t xml:space="preserve">un ordinateur jeune </w:t>
            </w:r>
          </w:p>
          <w:p w:rsidR="002A2091" w:rsidRDefault="002A2091" w:rsidP="002A2091">
            <w:pPr>
              <w:ind w:right="665"/>
              <w:rPr>
                <w:rFonts w:ascii="Verdana" w:eastAsia="Verdana" w:hAnsi="Verdana" w:cs="Verdana"/>
                <w:sz w:val="36"/>
              </w:rPr>
            </w:pPr>
            <w:r>
              <w:rPr>
                <w:rFonts w:ascii="Verdana" w:eastAsia="Verdana" w:hAnsi="Verdana" w:cs="Verdana"/>
                <w:sz w:val="36"/>
              </w:rPr>
              <w:t xml:space="preserve">le réfrigérateur la peur </w:t>
            </w:r>
          </w:p>
          <w:p w:rsidR="002A2091" w:rsidRDefault="002A2091" w:rsidP="002A2091">
            <w:pPr>
              <w:ind w:right="665"/>
              <w:rPr>
                <w:rFonts w:ascii="Verdana" w:eastAsia="Verdana" w:hAnsi="Verdana" w:cs="Verdana"/>
                <w:sz w:val="36"/>
              </w:rPr>
            </w:pPr>
            <w:r>
              <w:rPr>
                <w:rFonts w:ascii="Verdana" w:eastAsia="Verdana" w:hAnsi="Verdana" w:cs="Verdana"/>
                <w:sz w:val="36"/>
              </w:rPr>
              <w:t xml:space="preserve">la couleur </w:t>
            </w:r>
          </w:p>
          <w:p w:rsidR="002A2091" w:rsidRDefault="002A2091" w:rsidP="002A2091">
            <w:pPr>
              <w:ind w:right="665"/>
              <w:rPr>
                <w:rFonts w:ascii="Verdana" w:eastAsia="Verdana" w:hAnsi="Verdana" w:cs="Verdana"/>
                <w:color w:val="FF0000"/>
                <w:sz w:val="36"/>
              </w:rPr>
            </w:pPr>
            <w:r>
              <w:rPr>
                <w:rFonts w:ascii="Verdana" w:eastAsia="Verdana" w:hAnsi="Verdana" w:cs="Verdana"/>
                <w:sz w:val="36"/>
              </w:rPr>
              <w:t xml:space="preserve">le cambrioleur </w:t>
            </w:r>
            <w:r>
              <w:rPr>
                <w:rFonts w:ascii="Verdana" w:eastAsia="Verdana" w:hAnsi="Verdana" w:cs="Verdana"/>
                <w:color w:val="FF0000"/>
                <w:sz w:val="36"/>
              </w:rPr>
              <w:t xml:space="preserve">le beurre </w:t>
            </w:r>
          </w:p>
          <w:p w:rsidR="002A2091" w:rsidRDefault="002A2091" w:rsidP="002A2091">
            <w:pPr>
              <w:ind w:right="665"/>
              <w:rPr>
                <w:rFonts w:ascii="Verdana" w:eastAsia="Verdana" w:hAnsi="Verdana" w:cs="Verdana"/>
                <w:color w:val="FF0000"/>
                <w:sz w:val="36"/>
              </w:rPr>
            </w:pPr>
            <w:proofErr w:type="gramStart"/>
            <w:r>
              <w:rPr>
                <w:rFonts w:ascii="Verdana" w:eastAsia="Verdana" w:hAnsi="Verdana" w:cs="Verdana"/>
                <w:color w:val="FF0000"/>
                <w:sz w:val="36"/>
              </w:rPr>
              <w:t>l’ heure</w:t>
            </w:r>
            <w:proofErr w:type="gramEnd"/>
            <w:r>
              <w:rPr>
                <w:rFonts w:ascii="Verdana" w:eastAsia="Verdana" w:hAnsi="Verdana" w:cs="Verdana"/>
                <w:color w:val="FF0000"/>
                <w:sz w:val="36"/>
              </w:rPr>
              <w:t xml:space="preserve"> </w:t>
            </w:r>
          </w:p>
          <w:p w:rsidR="002A2091" w:rsidRDefault="002A2091" w:rsidP="002A2091">
            <w:pPr>
              <w:ind w:right="665"/>
            </w:pPr>
            <w:r>
              <w:rPr>
                <w:rFonts w:ascii="Verdana" w:eastAsia="Verdana" w:hAnsi="Verdana" w:cs="Verdana"/>
                <w:color w:val="FF0000"/>
                <w:sz w:val="36"/>
              </w:rPr>
              <w:t xml:space="preserve">la demeure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091" w:rsidRDefault="002A2091" w:rsidP="002A2091">
            <w:pPr>
              <w:ind w:right="907"/>
            </w:pPr>
            <w:r>
              <w:rPr>
                <w:rFonts w:ascii="Verdana" w:eastAsia="Verdana" w:hAnsi="Verdana" w:cs="Verdana"/>
                <w:sz w:val="36"/>
              </w:rPr>
              <w:t xml:space="preserve">œufs  bœuf cœur sœur </w:t>
            </w:r>
          </w:p>
          <w:p w:rsidR="002A2091" w:rsidRDefault="002A2091" w:rsidP="002A2091">
            <w:r>
              <w:rPr>
                <w:rFonts w:ascii="Verdana" w:eastAsia="Verdana" w:hAnsi="Verdana" w:cs="Verdana"/>
                <w:sz w:val="36"/>
              </w:rPr>
              <w:t xml:space="preserve"> </w:t>
            </w:r>
          </w:p>
        </w:tc>
      </w:tr>
    </w:tbl>
    <w:p w:rsidR="00CA0355" w:rsidRPr="00CA0355" w:rsidRDefault="002A2091" w:rsidP="00CA0355">
      <w:pPr>
        <w:spacing w:after="1442" w:line="248" w:lineRule="auto"/>
        <w:ind w:left="-567"/>
        <w:rPr>
          <w:rFonts w:ascii="Verdana" w:eastAsia="Verdana" w:hAnsi="Verdana" w:cs="Verdana"/>
          <w:b/>
          <w:color w:val="FF0000"/>
          <w:sz w:val="28"/>
        </w:rPr>
      </w:pPr>
      <w:r w:rsidRPr="00CA0355">
        <w:rPr>
          <w:rFonts w:ascii="Verdana" w:eastAsia="Verdana" w:hAnsi="Verdana" w:cs="Verdana"/>
          <w:b/>
          <w:color w:val="FF0000"/>
          <w:sz w:val="28"/>
        </w:rPr>
        <w:t xml:space="preserve"> </w:t>
      </w:r>
      <w:r w:rsidR="00CA0355" w:rsidRPr="00CA0355">
        <w:rPr>
          <w:rFonts w:ascii="Verdana" w:eastAsia="Verdana" w:hAnsi="Verdana" w:cs="Verdana"/>
          <w:b/>
          <w:color w:val="FF0000"/>
          <w:sz w:val="28"/>
        </w:rPr>
        <w:t>Correction tableau :</w:t>
      </w:r>
    </w:p>
    <w:p w:rsidR="00CA0355" w:rsidRDefault="00CA0355" w:rsidP="00CA0355">
      <w:pPr>
        <w:spacing w:after="1442" w:line="248" w:lineRule="auto"/>
        <w:ind w:left="-567"/>
      </w:pPr>
    </w:p>
    <w:p w:rsidR="000364DF" w:rsidRDefault="000364DF">
      <w:pPr>
        <w:spacing w:after="0"/>
        <w:ind w:left="-1356" w:right="671"/>
      </w:pPr>
    </w:p>
    <w:p w:rsidR="00305E87" w:rsidRDefault="00305E87"/>
    <w:sectPr w:rsidR="00305E87" w:rsidSect="00F144E8">
      <w:pgSz w:w="11900" w:h="16840"/>
      <w:pgMar w:top="704" w:right="1016" w:bottom="148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6350C"/>
    <w:multiLevelType w:val="hybridMultilevel"/>
    <w:tmpl w:val="B46875B2"/>
    <w:lvl w:ilvl="0" w:tplc="A93257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A73A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ECB1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B045E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A85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CBF5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2CC9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CFE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EB89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E448B9"/>
    <w:multiLevelType w:val="hybridMultilevel"/>
    <w:tmpl w:val="3068767C"/>
    <w:lvl w:ilvl="0" w:tplc="E4868E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AE28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62ED4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40D7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4A705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50F98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C11A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A74B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8DB6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F"/>
    <w:rsid w:val="000364DF"/>
    <w:rsid w:val="002A2091"/>
    <w:rsid w:val="00305E87"/>
    <w:rsid w:val="00494977"/>
    <w:rsid w:val="00866810"/>
    <w:rsid w:val="00906D36"/>
    <w:rsid w:val="00A860EB"/>
    <w:rsid w:val="00CA0355"/>
    <w:rsid w:val="00F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52FD5-4747-460C-A36A-F6B20636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cp:lastModifiedBy>CE2-2 JW</cp:lastModifiedBy>
  <cp:revision>6</cp:revision>
  <dcterms:created xsi:type="dcterms:W3CDTF">2020-03-22T14:02:00Z</dcterms:created>
  <dcterms:modified xsi:type="dcterms:W3CDTF">2020-03-22T15:50:00Z</dcterms:modified>
</cp:coreProperties>
</file>