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DB" w:rsidRPr="008F1BFF" w:rsidRDefault="003003DB" w:rsidP="003003DB">
      <w:pPr>
        <w:jc w:val="center"/>
        <w:rPr>
          <w:b/>
          <w:sz w:val="48"/>
          <w:u w:val="single"/>
        </w:rPr>
      </w:pPr>
      <w:r w:rsidRPr="00075F4D">
        <w:rPr>
          <w:b/>
          <w:sz w:val="48"/>
          <w:highlight w:val="yellow"/>
          <w:u w:val="single"/>
        </w:rPr>
        <w:t>Vivant</w:t>
      </w:r>
      <w:r>
        <w:rPr>
          <w:b/>
          <w:sz w:val="48"/>
          <w:u w:val="single"/>
        </w:rPr>
        <w:t xml:space="preserve"> n°2</w:t>
      </w:r>
    </w:p>
    <w:p w:rsidR="003003DB" w:rsidRPr="009949A4" w:rsidRDefault="003003DB" w:rsidP="003003DB">
      <w:pPr>
        <w:rPr>
          <w:sz w:val="32"/>
        </w:rPr>
      </w:pPr>
      <w:r w:rsidRPr="00075F4D">
        <w:rPr>
          <w:b/>
          <w:sz w:val="32"/>
          <w:highlight w:val="yellow"/>
          <w:u w:val="single"/>
        </w:rPr>
        <w:t>1/</w:t>
      </w:r>
      <w:r w:rsidRPr="00204697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Lis la leçon sur </w:t>
      </w:r>
      <w:r w:rsidRPr="00D06E9B">
        <w:rPr>
          <w:b/>
          <w:i/>
          <w:sz w:val="32"/>
          <w:highlight w:val="lightGray"/>
          <w:u w:val="single"/>
        </w:rPr>
        <w:t xml:space="preserve">Qu’est-ce </w:t>
      </w:r>
      <w:r w:rsidR="00822AA5">
        <w:rPr>
          <w:b/>
          <w:i/>
          <w:sz w:val="32"/>
          <w:highlight w:val="lightGray"/>
          <w:u w:val="single"/>
        </w:rPr>
        <w:t>qu’</w:t>
      </w:r>
      <w:bookmarkStart w:id="0" w:name="_GoBack"/>
      <w:bookmarkEnd w:id="0"/>
      <w:r w:rsidRPr="00D06E9B">
        <w:rPr>
          <w:b/>
          <w:i/>
          <w:sz w:val="32"/>
          <w:highlight w:val="lightGray"/>
          <w:u w:val="single"/>
        </w:rPr>
        <w:t>un être V</w:t>
      </w:r>
      <w:r w:rsidR="00D06E9B" w:rsidRPr="00D06E9B">
        <w:rPr>
          <w:rFonts w:cstheme="minorHAnsi"/>
          <w:b/>
          <w:i/>
          <w:sz w:val="32"/>
          <w:highlight w:val="lightGray"/>
          <w:u w:val="single"/>
        </w:rPr>
        <w:t>İ</w:t>
      </w:r>
      <w:r w:rsidRPr="00D06E9B">
        <w:rPr>
          <w:b/>
          <w:i/>
          <w:sz w:val="32"/>
          <w:highlight w:val="lightGray"/>
          <w:u w:val="single"/>
        </w:rPr>
        <w:t>VANT</w:t>
      </w:r>
      <w:r w:rsidR="00D06E9B">
        <w:rPr>
          <w:b/>
          <w:i/>
          <w:sz w:val="32"/>
          <w:u w:val="single"/>
        </w:rPr>
        <w:t xml:space="preserve"> </w:t>
      </w:r>
      <w:r w:rsidR="00D06E9B" w:rsidRPr="00D06E9B">
        <w:rPr>
          <w:b/>
          <w:i/>
          <w:sz w:val="32"/>
          <w:highlight w:val="lightGray"/>
          <w:u w:val="single"/>
        </w:rPr>
        <w:t>?</w:t>
      </w:r>
      <w:r w:rsidRPr="00204697">
        <w:rPr>
          <w:b/>
          <w:sz w:val="32"/>
          <w:u w:val="single"/>
        </w:rPr>
        <w:t> </w:t>
      </w:r>
      <w:r w:rsidR="00D06E9B">
        <w:rPr>
          <w:b/>
          <w:sz w:val="32"/>
          <w:u w:val="single"/>
        </w:rPr>
        <w:t>puis effectue l’exercice</w:t>
      </w:r>
      <w:r w:rsidRPr="00204697">
        <w:rPr>
          <w:b/>
          <w:sz w:val="32"/>
          <w:u w:val="single"/>
        </w:rPr>
        <w:t>.</w:t>
      </w:r>
    </w:p>
    <w:p w:rsidR="003B588F" w:rsidRDefault="003003DB" w:rsidP="003003DB">
      <w:pPr>
        <w:jc w:val="center"/>
        <w:rPr>
          <w:sz w:val="12"/>
        </w:rPr>
      </w:pPr>
      <w:r>
        <w:rPr>
          <w:noProof/>
          <w:lang w:eastAsia="fr-FR"/>
        </w:rPr>
        <w:drawing>
          <wp:inline distT="0" distB="0" distL="0" distR="0" wp14:anchorId="5DB108FD" wp14:editId="0F29849F">
            <wp:extent cx="7346525" cy="518160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7943" cy="519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E9B" w:rsidRDefault="00D06E9B" w:rsidP="00D06E9B">
      <w:pPr>
        <w:pStyle w:val="Paragraphedeliste"/>
        <w:numPr>
          <w:ilvl w:val="0"/>
          <w:numId w:val="1"/>
        </w:numPr>
        <w:rPr>
          <w:sz w:val="28"/>
        </w:rPr>
      </w:pPr>
      <w:r w:rsidRPr="00D06E9B">
        <w:rPr>
          <w:b/>
          <w:sz w:val="28"/>
          <w:highlight w:val="cyan"/>
        </w:rPr>
        <w:t>V</w:t>
      </w:r>
      <w:r w:rsidRPr="00D06E9B">
        <w:rPr>
          <w:rFonts w:cstheme="minorHAnsi"/>
          <w:b/>
          <w:sz w:val="28"/>
          <w:highlight w:val="cyan"/>
        </w:rPr>
        <w:t>İ</w:t>
      </w:r>
      <w:r w:rsidRPr="00D06E9B">
        <w:rPr>
          <w:b/>
          <w:sz w:val="28"/>
          <w:highlight w:val="cyan"/>
        </w:rPr>
        <w:t>VANT</w:t>
      </w:r>
      <w:r w:rsidRPr="00D06E9B">
        <w:rPr>
          <w:sz w:val="28"/>
        </w:rPr>
        <w:t> : ……………………………………………………………………………………………………………………………………………………………</w:t>
      </w:r>
      <w:r>
        <w:rPr>
          <w:sz w:val="28"/>
        </w:rPr>
        <w:t>…………………………………</w:t>
      </w:r>
    </w:p>
    <w:p w:rsidR="00D06E9B" w:rsidRDefault="00D06E9B" w:rsidP="00D06E9B">
      <w:pPr>
        <w:pStyle w:val="Paragraphedeliste"/>
        <w:rPr>
          <w:sz w:val="28"/>
          <w:highlight w:val="cyan"/>
        </w:rPr>
      </w:pPr>
    </w:p>
    <w:p w:rsidR="00D06E9B" w:rsidRPr="00D06E9B" w:rsidRDefault="00D06E9B" w:rsidP="00D06E9B">
      <w:pPr>
        <w:pStyle w:val="Paragraphedeliste"/>
        <w:rPr>
          <w:sz w:val="28"/>
        </w:rPr>
      </w:pPr>
      <w:r w:rsidRPr="00D06E9B">
        <w:rPr>
          <w:b/>
          <w:sz w:val="28"/>
          <w:highlight w:val="cyan"/>
        </w:rPr>
        <w:t>NON V</w:t>
      </w:r>
      <w:r w:rsidRPr="00D06E9B">
        <w:rPr>
          <w:rFonts w:cstheme="minorHAnsi"/>
          <w:b/>
          <w:sz w:val="28"/>
          <w:highlight w:val="cyan"/>
        </w:rPr>
        <w:t>İ</w:t>
      </w:r>
      <w:r w:rsidRPr="00D06E9B">
        <w:rPr>
          <w:b/>
          <w:sz w:val="28"/>
          <w:highlight w:val="cyan"/>
        </w:rPr>
        <w:t>VANT</w:t>
      </w:r>
      <w:r>
        <w:rPr>
          <w:sz w:val="28"/>
        </w:rPr>
        <w:t> : ………………………………………………………………………………………………………………………………………………………………………………………</w:t>
      </w:r>
    </w:p>
    <w:sectPr w:rsidR="00D06E9B" w:rsidRPr="00D06E9B" w:rsidSect="00075F4D">
      <w:pgSz w:w="16838" w:h="11906" w:orient="landscape"/>
      <w:pgMar w:top="284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26D3"/>
    <w:multiLevelType w:val="hybridMultilevel"/>
    <w:tmpl w:val="38FCA7DC"/>
    <w:lvl w:ilvl="0" w:tplc="350A51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DB"/>
    <w:rsid w:val="003003DB"/>
    <w:rsid w:val="00822AA5"/>
    <w:rsid w:val="008E3279"/>
    <w:rsid w:val="0097336F"/>
    <w:rsid w:val="00D0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56297-78A0-439D-8FDD-D586F4B5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2020-03-29T14:25:00Z</dcterms:created>
  <dcterms:modified xsi:type="dcterms:W3CDTF">2020-03-29T22:07:00Z</dcterms:modified>
</cp:coreProperties>
</file>