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DB" w:rsidRPr="00B733DB" w:rsidRDefault="00B733DB" w:rsidP="00B733DB">
      <w:pPr>
        <w:spacing w:line="240" w:lineRule="auto"/>
        <w:rPr>
          <w:b/>
          <w:sz w:val="40"/>
        </w:rPr>
      </w:pPr>
      <w:r w:rsidRPr="00B733DB">
        <w:rPr>
          <w:b/>
          <w:sz w:val="40"/>
          <w:u w:val="single"/>
        </w:rPr>
        <w:t>FICHE :</w:t>
      </w:r>
      <w:r w:rsidRPr="00B733DB">
        <w:rPr>
          <w:b/>
          <w:sz w:val="40"/>
        </w:rPr>
        <w:t xml:space="preserve"> </w:t>
      </w:r>
      <w:r w:rsidRPr="00B733DB">
        <w:rPr>
          <w:b/>
          <w:sz w:val="40"/>
          <w:highlight w:val="lightGray"/>
        </w:rPr>
        <w:t>Le pluriel des adjectifs</w:t>
      </w:r>
    </w:p>
    <w:p w:rsidR="00B733DB" w:rsidRDefault="00B733DB" w:rsidP="00B733DB">
      <w:pPr>
        <w:spacing w:after="15" w:line="246" w:lineRule="auto"/>
        <w:ind w:left="132" w:right="110"/>
        <w:jc w:val="both"/>
        <w:rPr>
          <w:b/>
          <w:sz w:val="32"/>
          <w:u w:val="single"/>
        </w:rPr>
      </w:pPr>
    </w:p>
    <w:p w:rsidR="00B733DB" w:rsidRPr="00B733DB" w:rsidRDefault="00B733DB" w:rsidP="00B733DB">
      <w:pPr>
        <w:numPr>
          <w:ilvl w:val="0"/>
          <w:numId w:val="1"/>
        </w:numPr>
        <w:spacing w:after="15" w:line="246" w:lineRule="auto"/>
        <w:ind w:right="110" w:firstLine="66"/>
        <w:jc w:val="both"/>
        <w:rPr>
          <w:b/>
          <w:sz w:val="32"/>
          <w:u w:val="single"/>
        </w:rPr>
      </w:pPr>
      <w:r w:rsidRPr="00B733DB">
        <w:rPr>
          <w:b/>
          <w:sz w:val="32"/>
          <w:u w:val="single"/>
        </w:rPr>
        <w:t xml:space="preserve">Dans chaque phrase entoure l'adjectif qui convient. </w:t>
      </w:r>
    </w:p>
    <w:p w:rsidR="00B733DB" w:rsidRPr="00B733DB" w:rsidRDefault="00B733DB" w:rsidP="00B733DB">
      <w:pPr>
        <w:spacing w:after="15" w:line="246" w:lineRule="auto"/>
        <w:ind w:right="110"/>
        <w:jc w:val="both"/>
        <w:rPr>
          <w:sz w:val="28"/>
          <w:u w:val="single"/>
        </w:rPr>
      </w:pPr>
    </w:p>
    <w:p w:rsidR="00B733DB" w:rsidRPr="00B733DB" w:rsidRDefault="00B733DB" w:rsidP="00B733DB">
      <w:pPr>
        <w:numPr>
          <w:ilvl w:val="0"/>
          <w:numId w:val="2"/>
        </w:numPr>
        <w:spacing w:after="15" w:line="246" w:lineRule="auto"/>
        <w:ind w:hanging="360"/>
        <w:jc w:val="both"/>
        <w:rPr>
          <w:sz w:val="32"/>
        </w:rPr>
      </w:pPr>
      <w:r w:rsidRPr="00B733DB">
        <w:rPr>
          <w:sz w:val="32"/>
        </w:rPr>
        <w:t xml:space="preserve">Connaissez-vous le drapeau (national / nationaux) ? </w:t>
      </w:r>
    </w:p>
    <w:p w:rsidR="00B733DB" w:rsidRPr="00B733DB" w:rsidRDefault="00B733DB" w:rsidP="00B733DB">
      <w:pPr>
        <w:numPr>
          <w:ilvl w:val="0"/>
          <w:numId w:val="2"/>
        </w:numPr>
        <w:spacing w:after="15" w:line="246" w:lineRule="auto"/>
        <w:ind w:hanging="360"/>
        <w:jc w:val="both"/>
        <w:rPr>
          <w:sz w:val="32"/>
        </w:rPr>
      </w:pPr>
      <w:r w:rsidRPr="00B733DB">
        <w:rPr>
          <w:sz w:val="32"/>
        </w:rPr>
        <w:t xml:space="preserve">M. Filou </w:t>
      </w:r>
      <w:proofErr w:type="gramStart"/>
      <w:r w:rsidRPr="00B733DB">
        <w:rPr>
          <w:sz w:val="32"/>
        </w:rPr>
        <w:t>a</w:t>
      </w:r>
      <w:proofErr w:type="gramEnd"/>
      <w:r w:rsidRPr="00B733DB">
        <w:rPr>
          <w:sz w:val="32"/>
        </w:rPr>
        <w:t xml:space="preserve"> découvert des objets (original / originaux). </w:t>
      </w:r>
    </w:p>
    <w:p w:rsidR="00B733DB" w:rsidRPr="00B733DB" w:rsidRDefault="00B733DB" w:rsidP="00B733DB">
      <w:pPr>
        <w:numPr>
          <w:ilvl w:val="0"/>
          <w:numId w:val="2"/>
        </w:numPr>
        <w:spacing w:after="15" w:line="246" w:lineRule="auto"/>
        <w:ind w:hanging="360"/>
        <w:jc w:val="both"/>
        <w:rPr>
          <w:sz w:val="32"/>
        </w:rPr>
      </w:pPr>
      <w:r w:rsidRPr="00B733DB">
        <w:rPr>
          <w:sz w:val="32"/>
        </w:rPr>
        <w:t xml:space="preserve">J'ai taillé mes crayons : ils sont (pointu / pointus). </w:t>
      </w:r>
    </w:p>
    <w:p w:rsidR="00B733DB" w:rsidRPr="00B733DB" w:rsidRDefault="00B733DB" w:rsidP="00B733DB">
      <w:pPr>
        <w:numPr>
          <w:ilvl w:val="0"/>
          <w:numId w:val="2"/>
        </w:numPr>
        <w:spacing w:after="15" w:line="246" w:lineRule="auto"/>
        <w:ind w:hanging="360"/>
        <w:jc w:val="both"/>
        <w:rPr>
          <w:sz w:val="32"/>
        </w:rPr>
      </w:pPr>
      <w:r w:rsidRPr="00B733DB">
        <w:rPr>
          <w:sz w:val="32"/>
        </w:rPr>
        <w:t xml:space="preserve">Elle vient de faire des exercices (faciles/facile) </w:t>
      </w:r>
    </w:p>
    <w:p w:rsidR="00B733DB" w:rsidRPr="00B733DB" w:rsidRDefault="00B733DB" w:rsidP="00B733DB">
      <w:pPr>
        <w:spacing w:line="240" w:lineRule="auto"/>
        <w:ind w:left="426"/>
        <w:rPr>
          <w:sz w:val="28"/>
        </w:rPr>
      </w:pPr>
      <w:r w:rsidRPr="00B733DB">
        <w:rPr>
          <w:sz w:val="28"/>
        </w:rPr>
        <w:t xml:space="preserve"> </w:t>
      </w:r>
    </w:p>
    <w:p w:rsidR="00B733DB" w:rsidRPr="00B733DB" w:rsidRDefault="00B733DB" w:rsidP="00B733DB">
      <w:pPr>
        <w:pStyle w:val="Paragraphedeliste"/>
        <w:numPr>
          <w:ilvl w:val="0"/>
          <w:numId w:val="1"/>
        </w:numPr>
        <w:spacing w:after="15" w:line="328" w:lineRule="auto"/>
        <w:jc w:val="both"/>
        <w:rPr>
          <w:b/>
          <w:sz w:val="32"/>
          <w:u w:val="single"/>
        </w:rPr>
      </w:pPr>
      <w:r w:rsidRPr="00B733DB">
        <w:rPr>
          <w:b/>
          <w:sz w:val="32"/>
          <w:u w:val="single"/>
        </w:rPr>
        <w:t xml:space="preserve">Complète les phrases avec l'adjectif qui convient :  </w:t>
      </w:r>
    </w:p>
    <w:p w:rsidR="00B733DB" w:rsidRPr="00B733DB" w:rsidRDefault="00B733DB" w:rsidP="00B733DB">
      <w:pPr>
        <w:spacing w:after="15" w:line="328" w:lineRule="auto"/>
        <w:ind w:left="2127" w:firstLine="705"/>
        <w:jc w:val="both"/>
        <w:rPr>
          <w:i/>
          <w:sz w:val="28"/>
        </w:rPr>
      </w:pPr>
      <w:proofErr w:type="gramStart"/>
      <w:r w:rsidRPr="00B733DB">
        <w:rPr>
          <w:i/>
          <w:sz w:val="28"/>
        </w:rPr>
        <w:t>amicaux</w:t>
      </w:r>
      <w:proofErr w:type="gramEnd"/>
      <w:r w:rsidRPr="00B733DB">
        <w:rPr>
          <w:i/>
          <w:sz w:val="28"/>
        </w:rPr>
        <w:t xml:space="preserve"> – noires – coléreux – blancs - régionaux</w:t>
      </w:r>
      <w:r w:rsidRPr="00B733DB">
        <w:rPr>
          <w:rFonts w:ascii="Arial" w:eastAsia="Arial" w:hAnsi="Arial" w:cs="Arial"/>
          <w:i/>
          <w:sz w:val="28"/>
        </w:rPr>
        <w:tab/>
      </w:r>
    </w:p>
    <w:p w:rsidR="00B733DB" w:rsidRPr="00B733DB" w:rsidRDefault="00B733DB" w:rsidP="00B733DB">
      <w:pPr>
        <w:pStyle w:val="Paragraphedeliste"/>
        <w:numPr>
          <w:ilvl w:val="0"/>
          <w:numId w:val="4"/>
        </w:numPr>
        <w:spacing w:after="15" w:line="360" w:lineRule="auto"/>
        <w:ind w:left="993" w:hanging="284"/>
        <w:jc w:val="both"/>
        <w:rPr>
          <w:sz w:val="32"/>
        </w:rPr>
      </w:pPr>
      <w:r>
        <w:rPr>
          <w:sz w:val="32"/>
        </w:rPr>
        <w:t xml:space="preserve"> </w:t>
      </w:r>
      <w:r w:rsidRPr="00B733DB">
        <w:rPr>
          <w:sz w:val="32"/>
        </w:rPr>
        <w:t xml:space="preserve">Elle a plusieurs vestes …………………………………………… . </w:t>
      </w:r>
    </w:p>
    <w:p w:rsidR="00B733DB" w:rsidRPr="00B733DB" w:rsidRDefault="00B733DB" w:rsidP="00B733DB">
      <w:pPr>
        <w:numPr>
          <w:ilvl w:val="2"/>
          <w:numId w:val="4"/>
        </w:numPr>
        <w:spacing w:after="15" w:line="360" w:lineRule="auto"/>
        <w:ind w:hanging="371"/>
        <w:jc w:val="both"/>
        <w:rPr>
          <w:sz w:val="32"/>
        </w:rPr>
      </w:pPr>
      <w:r w:rsidRPr="00B733DB">
        <w:rPr>
          <w:sz w:val="32"/>
        </w:rPr>
        <w:t>Il fait souvent des gestes ……………………….……</w:t>
      </w:r>
      <w:r w:rsidRPr="00B733DB">
        <w:rPr>
          <w:sz w:val="32"/>
        </w:rPr>
        <w:t xml:space="preserve"> .</w:t>
      </w:r>
    </w:p>
    <w:p w:rsidR="00B733DB" w:rsidRPr="00B733DB" w:rsidRDefault="00B733DB" w:rsidP="00B733DB">
      <w:pPr>
        <w:numPr>
          <w:ilvl w:val="2"/>
          <w:numId w:val="4"/>
        </w:numPr>
        <w:spacing w:after="15" w:line="360" w:lineRule="auto"/>
        <w:ind w:hanging="360"/>
        <w:jc w:val="both"/>
        <w:rPr>
          <w:sz w:val="32"/>
        </w:rPr>
      </w:pPr>
      <w:r w:rsidRPr="00B733DB">
        <w:rPr>
          <w:sz w:val="32"/>
        </w:rPr>
        <w:t xml:space="preserve">Elle vend des produits …………………….…….. . </w:t>
      </w:r>
    </w:p>
    <w:p w:rsidR="00B733DB" w:rsidRPr="00B733DB" w:rsidRDefault="00B733DB" w:rsidP="00B733DB">
      <w:pPr>
        <w:numPr>
          <w:ilvl w:val="2"/>
          <w:numId w:val="4"/>
        </w:numPr>
        <w:spacing w:after="15" w:line="360" w:lineRule="auto"/>
        <w:ind w:hanging="360"/>
        <w:jc w:val="both"/>
        <w:rPr>
          <w:sz w:val="32"/>
        </w:rPr>
      </w:pPr>
      <w:r w:rsidRPr="00B733DB">
        <w:rPr>
          <w:sz w:val="32"/>
        </w:rPr>
        <w:t xml:space="preserve">Les ours ……………….……… disparaissent. </w:t>
      </w:r>
    </w:p>
    <w:p w:rsidR="00B733DB" w:rsidRPr="00B733DB" w:rsidRDefault="00B733DB" w:rsidP="00B733DB">
      <w:pPr>
        <w:numPr>
          <w:ilvl w:val="2"/>
          <w:numId w:val="4"/>
        </w:numPr>
        <w:spacing w:after="15" w:line="360" w:lineRule="auto"/>
        <w:ind w:hanging="360"/>
        <w:jc w:val="both"/>
        <w:rPr>
          <w:sz w:val="32"/>
        </w:rPr>
      </w:pPr>
      <w:r w:rsidRPr="00B733DB">
        <w:rPr>
          <w:sz w:val="32"/>
        </w:rPr>
        <w:t xml:space="preserve">Tes cousins sont des enfants ……………….……… . </w:t>
      </w:r>
    </w:p>
    <w:p w:rsidR="00B733DB" w:rsidRPr="00B733DB" w:rsidRDefault="00B733DB" w:rsidP="00B733DB">
      <w:pPr>
        <w:spacing w:line="240" w:lineRule="auto"/>
        <w:ind w:left="397"/>
      </w:pPr>
      <w:r w:rsidRPr="00B733DB">
        <w:t xml:space="preserve"> </w:t>
      </w:r>
    </w:p>
    <w:p w:rsidR="00B733DB" w:rsidRDefault="00B733DB" w:rsidP="00B733DB">
      <w:pPr>
        <w:numPr>
          <w:ilvl w:val="0"/>
          <w:numId w:val="1"/>
        </w:numPr>
        <w:spacing w:after="15" w:line="328" w:lineRule="auto"/>
        <w:ind w:firstLine="76"/>
        <w:rPr>
          <w:sz w:val="28"/>
        </w:rPr>
      </w:pPr>
      <w:r w:rsidRPr="00B733DB">
        <w:rPr>
          <w:b/>
          <w:sz w:val="32"/>
          <w:u w:val="single"/>
        </w:rPr>
        <w:t>Complète les phrases avec l'adjectif qui convient (pense à l'accorder) :</w:t>
      </w:r>
    </w:p>
    <w:p w:rsidR="00B733DB" w:rsidRPr="00B733DB" w:rsidRDefault="00B733DB" w:rsidP="00B733DB">
      <w:pPr>
        <w:spacing w:after="15" w:line="328" w:lineRule="auto"/>
        <w:ind w:left="142"/>
        <w:jc w:val="center"/>
        <w:rPr>
          <w:sz w:val="28"/>
        </w:rPr>
      </w:pPr>
      <w:proofErr w:type="gramStart"/>
      <w:r w:rsidRPr="00B733DB">
        <w:rPr>
          <w:i/>
          <w:sz w:val="28"/>
        </w:rPr>
        <w:t>original</w:t>
      </w:r>
      <w:proofErr w:type="gramEnd"/>
      <w:r w:rsidRPr="00B733DB">
        <w:rPr>
          <w:i/>
          <w:sz w:val="28"/>
        </w:rPr>
        <w:t xml:space="preserve"> – court – perçant – aimable </w:t>
      </w:r>
      <w:r>
        <w:rPr>
          <w:i/>
          <w:sz w:val="28"/>
        </w:rPr>
        <w:t>–</w:t>
      </w:r>
      <w:r w:rsidRPr="00B733DB">
        <w:rPr>
          <w:i/>
          <w:sz w:val="28"/>
        </w:rPr>
        <w:t xml:space="preserve"> arrondi</w:t>
      </w:r>
    </w:p>
    <w:p w:rsidR="00B733DB" w:rsidRPr="00B733DB" w:rsidRDefault="00B733DB" w:rsidP="00B733DB">
      <w:pPr>
        <w:spacing w:after="15" w:line="328" w:lineRule="auto"/>
        <w:ind w:left="142"/>
        <w:rPr>
          <w:sz w:val="16"/>
        </w:rPr>
      </w:pPr>
    </w:p>
    <w:p w:rsidR="00B733DB" w:rsidRPr="00B733DB" w:rsidRDefault="00B733DB" w:rsidP="00B733DB">
      <w:pPr>
        <w:numPr>
          <w:ilvl w:val="1"/>
          <w:numId w:val="1"/>
        </w:numPr>
        <w:spacing w:after="15" w:line="360" w:lineRule="auto"/>
        <w:ind w:left="1145" w:hanging="357"/>
        <w:jc w:val="both"/>
        <w:rPr>
          <w:sz w:val="32"/>
        </w:rPr>
      </w:pPr>
      <w:r w:rsidRPr="00B733DB">
        <w:rPr>
          <w:sz w:val="32"/>
        </w:rPr>
        <w:t xml:space="preserve">Il a un chien à poils …………………………………………… . </w:t>
      </w:r>
    </w:p>
    <w:p w:rsidR="00B733DB" w:rsidRPr="00B733DB" w:rsidRDefault="00B733DB" w:rsidP="00B733DB">
      <w:pPr>
        <w:numPr>
          <w:ilvl w:val="1"/>
          <w:numId w:val="1"/>
        </w:numPr>
        <w:spacing w:after="15" w:line="360" w:lineRule="auto"/>
        <w:ind w:left="1145" w:hanging="357"/>
        <w:jc w:val="both"/>
        <w:rPr>
          <w:sz w:val="32"/>
        </w:rPr>
      </w:pPr>
      <w:r w:rsidRPr="00B733DB">
        <w:rPr>
          <w:sz w:val="32"/>
        </w:rPr>
        <w:t xml:space="preserve">Nos voisins sont des gens ……………………….…… . </w:t>
      </w:r>
    </w:p>
    <w:p w:rsidR="00B733DB" w:rsidRPr="00B733DB" w:rsidRDefault="00B733DB" w:rsidP="00B733DB">
      <w:pPr>
        <w:numPr>
          <w:ilvl w:val="1"/>
          <w:numId w:val="1"/>
        </w:numPr>
        <w:spacing w:after="15" w:line="360" w:lineRule="auto"/>
        <w:ind w:left="1145" w:hanging="357"/>
        <w:jc w:val="both"/>
        <w:rPr>
          <w:sz w:val="32"/>
        </w:rPr>
      </w:pPr>
      <w:r w:rsidRPr="00B733DB">
        <w:rPr>
          <w:sz w:val="32"/>
        </w:rPr>
        <w:t xml:space="preserve">Le cheval a des sabots …………………….…….. . </w:t>
      </w:r>
    </w:p>
    <w:p w:rsidR="00B733DB" w:rsidRPr="00B733DB" w:rsidRDefault="00B733DB" w:rsidP="00B733DB">
      <w:pPr>
        <w:numPr>
          <w:ilvl w:val="1"/>
          <w:numId w:val="1"/>
        </w:numPr>
        <w:spacing w:after="15" w:line="360" w:lineRule="auto"/>
        <w:ind w:left="1145" w:hanging="357"/>
        <w:jc w:val="both"/>
        <w:rPr>
          <w:sz w:val="32"/>
        </w:rPr>
      </w:pPr>
      <w:r w:rsidRPr="00B733DB">
        <w:rPr>
          <w:sz w:val="32"/>
        </w:rPr>
        <w:t xml:space="preserve">L’aigle pousse des cris ……………….……… . </w:t>
      </w:r>
    </w:p>
    <w:p w:rsidR="00B733DB" w:rsidRPr="00B733DB" w:rsidRDefault="00B733DB" w:rsidP="00B733DB">
      <w:pPr>
        <w:numPr>
          <w:ilvl w:val="1"/>
          <w:numId w:val="1"/>
        </w:numPr>
        <w:spacing w:after="195" w:line="360" w:lineRule="auto"/>
        <w:ind w:left="1145" w:hanging="357"/>
        <w:jc w:val="both"/>
        <w:rPr>
          <w:sz w:val="32"/>
        </w:rPr>
      </w:pPr>
      <w:r w:rsidRPr="00B733DB">
        <w:rPr>
          <w:sz w:val="32"/>
        </w:rPr>
        <w:t xml:space="preserve">Cet artiste fait des dessins ……………….……… </w:t>
      </w:r>
      <w:r w:rsidRPr="00B733DB">
        <w:rPr>
          <w:sz w:val="32"/>
        </w:rPr>
        <w:t>.</w:t>
      </w:r>
    </w:p>
    <w:p w:rsidR="00B733DB" w:rsidRPr="00B733DB" w:rsidRDefault="00B733DB" w:rsidP="00B733DB">
      <w:pPr>
        <w:spacing w:after="195" w:line="246" w:lineRule="auto"/>
        <w:ind w:left="1146"/>
        <w:jc w:val="both"/>
        <w:rPr>
          <w:sz w:val="10"/>
        </w:rPr>
      </w:pPr>
    </w:p>
    <w:p w:rsidR="00B733DB" w:rsidRPr="00B733DB" w:rsidRDefault="00B733DB" w:rsidP="00B733DB">
      <w:pPr>
        <w:numPr>
          <w:ilvl w:val="0"/>
          <w:numId w:val="1"/>
        </w:numPr>
        <w:spacing w:after="205" w:line="246" w:lineRule="auto"/>
        <w:ind w:hanging="66"/>
        <w:jc w:val="both"/>
        <w:rPr>
          <w:b/>
          <w:sz w:val="32"/>
          <w:u w:val="single"/>
        </w:rPr>
      </w:pPr>
      <w:r w:rsidRPr="00B733DB">
        <w:rPr>
          <w:b/>
          <w:sz w:val="32"/>
          <w:u w:val="single"/>
        </w:rPr>
        <w:t xml:space="preserve">Accorde les adjectifs mis entre parenthèses comme il convient. </w:t>
      </w:r>
    </w:p>
    <w:tbl>
      <w:tblPr>
        <w:tblStyle w:val="TableGrid"/>
        <w:tblW w:w="1067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4577"/>
        <w:gridCol w:w="4268"/>
      </w:tblGrid>
      <w:tr w:rsidR="00B733DB" w:rsidRPr="00B733DB" w:rsidTr="00B733DB">
        <w:trPr>
          <w:trHeight w:val="553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733DB" w:rsidRPr="00B733DB" w:rsidRDefault="00B733DB" w:rsidP="006358B1">
            <w:pPr>
              <w:rPr>
                <w:sz w:val="28"/>
              </w:rPr>
            </w:pPr>
            <w:r w:rsidRPr="00B733DB">
              <w:rPr>
                <w:sz w:val="28"/>
              </w:rPr>
              <w:t xml:space="preserve">(étrange) 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B733DB" w:rsidRPr="00B733DB" w:rsidRDefault="00B733DB" w:rsidP="006358B1">
            <w:pPr>
              <w:rPr>
                <w:sz w:val="28"/>
              </w:rPr>
            </w:pPr>
            <w:r w:rsidRPr="00B733DB">
              <w:rPr>
                <w:sz w:val="28"/>
              </w:rPr>
              <w:t xml:space="preserve">un animal ………………………… 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B733DB" w:rsidRPr="00B733DB" w:rsidRDefault="00B733DB" w:rsidP="006358B1">
            <w:pPr>
              <w:rPr>
                <w:sz w:val="28"/>
              </w:rPr>
            </w:pPr>
            <w:r w:rsidRPr="00B733DB">
              <w:rPr>
                <w:sz w:val="28"/>
              </w:rPr>
              <w:t xml:space="preserve">des bruits ………………………… </w:t>
            </w:r>
          </w:p>
        </w:tc>
      </w:tr>
      <w:tr w:rsidR="00B733DB" w:rsidRPr="00B733DB" w:rsidTr="00B733DB">
        <w:trPr>
          <w:trHeight w:val="553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733DB" w:rsidRPr="00B733DB" w:rsidRDefault="00B733DB" w:rsidP="006358B1">
            <w:pPr>
              <w:rPr>
                <w:sz w:val="28"/>
              </w:rPr>
            </w:pPr>
            <w:r w:rsidRPr="00B733DB">
              <w:rPr>
                <w:sz w:val="28"/>
              </w:rPr>
              <w:t xml:space="preserve">(spécial) 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B733DB" w:rsidRPr="00B733DB" w:rsidRDefault="00B733DB" w:rsidP="006358B1">
            <w:pPr>
              <w:rPr>
                <w:sz w:val="28"/>
              </w:rPr>
            </w:pPr>
            <w:r w:rsidRPr="00B733DB">
              <w:rPr>
                <w:sz w:val="28"/>
              </w:rPr>
              <w:t xml:space="preserve">un journal………………………… 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B733DB" w:rsidRPr="00B733DB" w:rsidRDefault="00B733DB" w:rsidP="006358B1">
            <w:pPr>
              <w:rPr>
                <w:sz w:val="28"/>
              </w:rPr>
            </w:pPr>
            <w:r w:rsidRPr="00B733DB">
              <w:rPr>
                <w:sz w:val="28"/>
              </w:rPr>
              <w:t xml:space="preserve">des trains ………………………… </w:t>
            </w:r>
          </w:p>
        </w:tc>
      </w:tr>
      <w:tr w:rsidR="00B733DB" w:rsidRPr="00B733DB" w:rsidTr="00B733DB">
        <w:trPr>
          <w:trHeight w:val="55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733DB" w:rsidRPr="00B733DB" w:rsidRDefault="00B733DB" w:rsidP="006358B1">
            <w:pPr>
              <w:rPr>
                <w:sz w:val="28"/>
              </w:rPr>
            </w:pPr>
            <w:r w:rsidRPr="00B733DB">
              <w:rPr>
                <w:sz w:val="28"/>
              </w:rPr>
              <w:t xml:space="preserve">(brillant) 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B733DB" w:rsidRPr="00B733DB" w:rsidRDefault="00B733DB" w:rsidP="006358B1">
            <w:pPr>
              <w:rPr>
                <w:sz w:val="28"/>
              </w:rPr>
            </w:pPr>
            <w:r w:rsidRPr="00B733DB">
              <w:rPr>
                <w:sz w:val="28"/>
              </w:rPr>
              <w:t xml:space="preserve">un objet …………………………  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B733DB" w:rsidRPr="00B733DB" w:rsidRDefault="00B733DB" w:rsidP="006358B1">
            <w:pPr>
              <w:rPr>
                <w:sz w:val="28"/>
              </w:rPr>
            </w:pPr>
            <w:r w:rsidRPr="00B733DB">
              <w:rPr>
                <w:sz w:val="28"/>
              </w:rPr>
              <w:t xml:space="preserve">des élèves ………………………… </w:t>
            </w:r>
          </w:p>
        </w:tc>
      </w:tr>
      <w:tr w:rsidR="00B733DB" w:rsidRPr="00B733DB" w:rsidTr="00B733DB">
        <w:trPr>
          <w:trHeight w:val="553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733DB" w:rsidRPr="00B733DB" w:rsidRDefault="00B733DB" w:rsidP="006358B1">
            <w:pPr>
              <w:rPr>
                <w:sz w:val="28"/>
              </w:rPr>
            </w:pPr>
            <w:r w:rsidRPr="00B733DB">
              <w:rPr>
                <w:sz w:val="28"/>
              </w:rPr>
              <w:t xml:space="preserve">(furieux) 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B733DB" w:rsidRPr="00B733DB" w:rsidRDefault="00B733DB" w:rsidP="006358B1">
            <w:pPr>
              <w:rPr>
                <w:sz w:val="28"/>
              </w:rPr>
            </w:pPr>
            <w:r w:rsidRPr="00B733DB">
              <w:rPr>
                <w:sz w:val="28"/>
              </w:rPr>
              <w:t xml:space="preserve">un tigre …………………………  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B733DB" w:rsidRPr="00B733DB" w:rsidRDefault="00B733DB" w:rsidP="00B733DB">
            <w:pPr>
              <w:jc w:val="both"/>
              <w:rPr>
                <w:sz w:val="28"/>
              </w:rPr>
            </w:pPr>
            <w:r w:rsidRPr="00B733DB">
              <w:rPr>
                <w:sz w:val="28"/>
              </w:rPr>
              <w:t>D</w:t>
            </w:r>
            <w:r w:rsidRPr="00B733DB">
              <w:rPr>
                <w:sz w:val="28"/>
              </w:rPr>
              <w:t>es</w:t>
            </w:r>
            <w:r>
              <w:rPr>
                <w:sz w:val="28"/>
              </w:rPr>
              <w:t xml:space="preserve"> </w:t>
            </w:r>
            <w:r w:rsidRPr="00B733DB">
              <w:rPr>
                <w:sz w:val="28"/>
              </w:rPr>
              <w:t xml:space="preserve">taureaux ………………………… </w:t>
            </w:r>
          </w:p>
        </w:tc>
      </w:tr>
      <w:tr w:rsidR="00B733DB" w:rsidRPr="00B733DB" w:rsidTr="00B733DB">
        <w:trPr>
          <w:trHeight w:val="553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733DB" w:rsidRPr="00B733DB" w:rsidRDefault="00B733DB" w:rsidP="006358B1">
            <w:pPr>
              <w:rPr>
                <w:sz w:val="28"/>
              </w:rPr>
            </w:pPr>
            <w:r w:rsidRPr="00B733DB">
              <w:rPr>
                <w:sz w:val="28"/>
              </w:rPr>
              <w:t xml:space="preserve">(véreux) 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B733DB" w:rsidRPr="00B733DB" w:rsidRDefault="00B733DB" w:rsidP="006358B1">
            <w:pPr>
              <w:rPr>
                <w:sz w:val="28"/>
              </w:rPr>
            </w:pPr>
            <w:r w:rsidRPr="00B733DB">
              <w:rPr>
                <w:sz w:val="28"/>
              </w:rPr>
              <w:t xml:space="preserve">un abricot ………………………… 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B733DB" w:rsidRPr="00B733DB" w:rsidRDefault="00B733DB" w:rsidP="006358B1">
            <w:pPr>
              <w:rPr>
                <w:sz w:val="28"/>
              </w:rPr>
            </w:pPr>
            <w:r w:rsidRPr="00B733DB">
              <w:rPr>
                <w:sz w:val="28"/>
              </w:rPr>
              <w:t xml:space="preserve">des fruits ………………………… </w:t>
            </w:r>
          </w:p>
        </w:tc>
      </w:tr>
    </w:tbl>
    <w:p w:rsidR="003B588F" w:rsidRDefault="00B733DB" w:rsidP="00B733DB">
      <w:bookmarkStart w:id="0" w:name="_GoBack"/>
      <w:bookmarkEnd w:id="0"/>
    </w:p>
    <w:sectPr w:rsidR="003B588F" w:rsidSect="00B733DB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721A4"/>
    <w:multiLevelType w:val="hybridMultilevel"/>
    <w:tmpl w:val="82F67E90"/>
    <w:lvl w:ilvl="0" w:tplc="B9E2B4A0">
      <w:start w:val="1"/>
      <w:numFmt w:val="decimal"/>
      <w:lvlText w:val="%1-"/>
      <w:lvlJc w:val="left"/>
      <w:pPr>
        <w:ind w:left="6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FA6E0C">
      <w:start w:val="1"/>
      <w:numFmt w:val="lowerLetter"/>
      <w:lvlText w:val="%2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DEFFAE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C7000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766DA8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0CE9CA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E815C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2EB76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82C5E2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83443E"/>
    <w:multiLevelType w:val="hybridMultilevel"/>
    <w:tmpl w:val="A774AB04"/>
    <w:lvl w:ilvl="0" w:tplc="3288FF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847B2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C2762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DC1B7A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122B44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6227D6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22059C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E677A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F0CC80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3DB1F46"/>
    <w:multiLevelType w:val="hybridMultilevel"/>
    <w:tmpl w:val="015686A0"/>
    <w:lvl w:ilvl="0" w:tplc="2C90000E">
      <w:start w:val="3"/>
      <w:numFmt w:val="decimal"/>
      <w:lvlText w:val="%1-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0221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AC3FE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FCFC6A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C0DB4C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5AF40C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FC0AEC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C4BDAA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46024C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8BE507E"/>
    <w:multiLevelType w:val="hybridMultilevel"/>
    <w:tmpl w:val="8B44273C"/>
    <w:lvl w:ilvl="0" w:tplc="97BEFD10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D6D8B6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3884C0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8922A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AE3C52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0E9FFA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2C28D4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A4D8DA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109D8E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DB"/>
    <w:rsid w:val="008E3279"/>
    <w:rsid w:val="0097336F"/>
    <w:rsid w:val="00B7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A6346-3B9A-4B62-AF4D-27E212C5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3DB"/>
    <w:pPr>
      <w:spacing w:after="0" w:line="276" w:lineRule="auto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B733DB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B7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C59DC-FF2F-4B2B-A0B2-D6DB1023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2020-03-19T22:27:00Z</dcterms:created>
  <dcterms:modified xsi:type="dcterms:W3CDTF">2020-03-19T22:40:00Z</dcterms:modified>
</cp:coreProperties>
</file>