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  <w:u w:val="single"/>
        </w:rPr>
      </w:pPr>
      <w:r w:rsidRPr="0030251D">
        <w:rPr>
          <w:rFonts w:asciiTheme="majorHAnsi" w:hAnsiTheme="majorHAnsi" w:cstheme="majorHAnsi"/>
          <w:b/>
          <w:i/>
          <w:sz w:val="28"/>
          <w:u w:val="single"/>
        </w:rPr>
        <w:t>1/ Transpose au futur :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Le chef cuisinier va au marché et il achète tous les produits frais. Il cuisine lui-même les viandes et les poissons ; d’autres cuisiniers sont à la cuisson des légumes. D’autres encore préparent les desserts. Des apprentis décorent les assiettes. Tout le monde a beaucoup de travail !</w:t>
      </w:r>
    </w:p>
    <w:p w:rsidR="0010653F" w:rsidRPr="00533A56" w:rsidRDefault="0010653F" w:rsidP="0010653F">
      <w:pPr>
        <w:jc w:val="both"/>
        <w:rPr>
          <w:rFonts w:ascii="Cambria" w:hAnsi="Cambria" w:cstheme="minorHAnsi"/>
          <w:i/>
          <w:sz w:val="22"/>
        </w:rPr>
      </w:pP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Le chef cuisinier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ira</w:t>
      </w:r>
      <w:r w:rsidRPr="0030251D">
        <w:rPr>
          <w:rFonts w:asciiTheme="majorHAnsi" w:hAnsiTheme="majorHAnsi" w:cstheme="majorHAnsi"/>
          <w:i/>
          <w:sz w:val="28"/>
        </w:rPr>
        <w:t xml:space="preserve"> au marché et il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achète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ra</w:t>
      </w:r>
      <w:r w:rsidRPr="0030251D">
        <w:rPr>
          <w:rFonts w:asciiTheme="majorHAnsi" w:hAnsiTheme="majorHAnsi" w:cstheme="majorHAnsi"/>
          <w:i/>
          <w:sz w:val="28"/>
        </w:rPr>
        <w:t xml:space="preserve"> tous les produits frais. Il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cuisine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ra</w:t>
      </w:r>
      <w:r w:rsidRPr="0030251D">
        <w:rPr>
          <w:rFonts w:asciiTheme="majorHAnsi" w:hAnsiTheme="majorHAnsi" w:cstheme="majorHAnsi"/>
          <w:i/>
          <w:sz w:val="28"/>
        </w:rPr>
        <w:t xml:space="preserve"> lui-même les viandes et les poissons ; d’autres cuisiniers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s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er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ont</w:t>
      </w:r>
      <w:r w:rsidRPr="0030251D">
        <w:rPr>
          <w:rFonts w:asciiTheme="majorHAnsi" w:hAnsiTheme="majorHAnsi" w:cstheme="majorHAnsi"/>
          <w:i/>
          <w:sz w:val="28"/>
        </w:rPr>
        <w:t xml:space="preserve"> à la cuisson des légumes. D’autres encore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prépare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ro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nt</w:t>
      </w:r>
      <w:r w:rsidRPr="0030251D">
        <w:rPr>
          <w:rFonts w:asciiTheme="majorHAnsi" w:hAnsiTheme="majorHAnsi" w:cstheme="majorHAnsi"/>
          <w:i/>
          <w:sz w:val="28"/>
        </w:rPr>
        <w:t xml:space="preserve"> les desserts. Des apprentis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décore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ro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nt</w:t>
      </w:r>
      <w:r w:rsidRPr="0030251D">
        <w:rPr>
          <w:rFonts w:asciiTheme="majorHAnsi" w:hAnsiTheme="majorHAnsi" w:cstheme="majorHAnsi"/>
          <w:i/>
          <w:sz w:val="28"/>
        </w:rPr>
        <w:t xml:space="preserve"> les assiettes. Tout le monde 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a</w:t>
      </w:r>
      <w:r w:rsidRPr="0010653F">
        <w:rPr>
          <w:rFonts w:asciiTheme="majorHAnsi" w:hAnsiTheme="majorHAnsi" w:cstheme="majorHAnsi"/>
          <w:i/>
          <w:sz w:val="28"/>
          <w:highlight w:val="yellow"/>
        </w:rPr>
        <w:t>ura</w:t>
      </w:r>
      <w:r w:rsidRPr="0030251D">
        <w:rPr>
          <w:rFonts w:asciiTheme="majorHAnsi" w:hAnsiTheme="majorHAnsi" w:cstheme="majorHAnsi"/>
          <w:i/>
          <w:sz w:val="28"/>
        </w:rPr>
        <w:t xml:space="preserve"> beaucoup de travail !</w:t>
      </w:r>
    </w:p>
    <w:p w:rsidR="0010653F" w:rsidRPr="005A1D8C" w:rsidRDefault="0010653F" w:rsidP="0010653F">
      <w:pPr>
        <w:jc w:val="both"/>
        <w:rPr>
          <w:rFonts w:asciiTheme="majorHAnsi" w:hAnsiTheme="majorHAnsi" w:cstheme="majorHAnsi"/>
          <w:b/>
          <w:u w:val="single"/>
        </w:rPr>
      </w:pPr>
    </w:p>
    <w:p w:rsidR="0010653F" w:rsidRPr="005A1D8C" w:rsidRDefault="0010653F" w:rsidP="0010653F">
      <w:pPr>
        <w:jc w:val="both"/>
        <w:rPr>
          <w:rFonts w:asciiTheme="majorHAnsi" w:hAnsiTheme="majorHAnsi" w:cstheme="majorHAnsi"/>
          <w:b/>
          <w:u w:val="single"/>
        </w:rPr>
      </w:pPr>
    </w:p>
    <w:p w:rsidR="0010653F" w:rsidRPr="005A1D8C" w:rsidRDefault="0010653F" w:rsidP="0010653F">
      <w:pPr>
        <w:jc w:val="both"/>
        <w:rPr>
          <w:rFonts w:asciiTheme="majorHAnsi" w:hAnsiTheme="majorHAnsi" w:cstheme="majorHAnsi"/>
          <w:b/>
          <w:u w:val="single"/>
        </w:rPr>
      </w:pPr>
    </w:p>
    <w:p w:rsidR="0010653F" w:rsidRPr="0030251D" w:rsidRDefault="0010653F" w:rsidP="0010653F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 xml:space="preserve">2/ Cherche le mot </w:t>
      </w:r>
      <w:r w:rsidRPr="0030251D">
        <w:rPr>
          <w:rFonts w:asciiTheme="majorHAnsi" w:hAnsiTheme="majorHAnsi" w:cstheme="majorHAnsi"/>
          <w:b/>
          <w:i/>
          <w:sz w:val="28"/>
          <w:u w:val="single"/>
        </w:rPr>
        <w:t>épice</w:t>
      </w:r>
      <w:r w:rsidRPr="0030251D">
        <w:rPr>
          <w:rFonts w:asciiTheme="majorHAnsi" w:hAnsiTheme="majorHAnsi" w:cstheme="majorHAnsi"/>
          <w:b/>
          <w:sz w:val="28"/>
          <w:u w:val="single"/>
        </w:rPr>
        <w:t xml:space="preserve"> dans le dictionnaire. Recopie des mots de la même famille.</w:t>
      </w:r>
    </w:p>
    <w:p w:rsidR="0010653F" w:rsidRPr="0010653F" w:rsidRDefault="0010653F" w:rsidP="0010653F">
      <w:pPr>
        <w:jc w:val="both"/>
        <w:rPr>
          <w:rFonts w:asciiTheme="majorHAnsi" w:hAnsiTheme="majorHAnsi" w:cstheme="majorHAnsi"/>
          <w:sz w:val="16"/>
        </w:rPr>
      </w:pPr>
    </w:p>
    <w:p w:rsidR="0010653F" w:rsidRPr="0010653F" w:rsidRDefault="0010653F" w:rsidP="0010653F">
      <w:pPr>
        <w:jc w:val="both"/>
        <w:rPr>
          <w:rFonts w:asciiTheme="majorHAnsi" w:hAnsiTheme="majorHAnsi" w:cstheme="majorHAnsi"/>
          <w:b/>
          <w:sz w:val="28"/>
        </w:rPr>
      </w:pPr>
      <w:proofErr w:type="gramStart"/>
      <w:r w:rsidRPr="0010653F">
        <w:rPr>
          <w:rFonts w:asciiTheme="majorHAnsi" w:hAnsiTheme="majorHAnsi" w:cstheme="majorHAnsi"/>
          <w:b/>
          <w:sz w:val="28"/>
        </w:rPr>
        <w:t>mots</w:t>
      </w:r>
      <w:proofErr w:type="gramEnd"/>
      <w:r w:rsidRPr="0010653F">
        <w:rPr>
          <w:rFonts w:asciiTheme="majorHAnsi" w:hAnsiTheme="majorHAnsi" w:cstheme="majorHAnsi"/>
          <w:b/>
          <w:sz w:val="28"/>
        </w:rPr>
        <w:t xml:space="preserve"> de la même famille</w:t>
      </w:r>
      <w:r w:rsidRPr="0010653F">
        <w:rPr>
          <w:rFonts w:asciiTheme="majorHAnsi" w:hAnsiTheme="majorHAnsi" w:cstheme="majorHAnsi"/>
          <w:b/>
          <w:sz w:val="28"/>
        </w:rPr>
        <w:t xml:space="preserve"> que le mot </w:t>
      </w:r>
      <w:r w:rsidRPr="0010653F">
        <w:rPr>
          <w:rFonts w:asciiTheme="majorHAnsi" w:hAnsiTheme="majorHAnsi" w:cstheme="majorHAnsi"/>
          <w:b/>
          <w:i/>
          <w:sz w:val="28"/>
        </w:rPr>
        <w:t>épice</w:t>
      </w:r>
      <w:r>
        <w:rPr>
          <w:rFonts w:asciiTheme="majorHAnsi" w:hAnsiTheme="majorHAnsi" w:cstheme="majorHAnsi"/>
          <w:b/>
          <w:i/>
          <w:sz w:val="28"/>
        </w:rPr>
        <w:t xml:space="preserve"> : </w:t>
      </w:r>
      <w:r w:rsidRPr="0010653F">
        <w:rPr>
          <w:rFonts w:asciiTheme="majorHAnsi" w:hAnsiTheme="majorHAnsi" w:cstheme="majorHAnsi"/>
          <w:b/>
          <w:i/>
          <w:sz w:val="28"/>
          <w:highlight w:val="yellow"/>
        </w:rPr>
        <w:t>épicerie</w:t>
      </w:r>
      <w:r w:rsidRPr="0010653F">
        <w:rPr>
          <w:rFonts w:asciiTheme="majorHAnsi" w:hAnsiTheme="majorHAnsi" w:cstheme="majorHAnsi"/>
          <w:b/>
          <w:i/>
          <w:sz w:val="28"/>
        </w:rPr>
        <w:t xml:space="preserve">, </w:t>
      </w:r>
      <w:r w:rsidRPr="0010653F">
        <w:rPr>
          <w:rFonts w:asciiTheme="majorHAnsi" w:hAnsiTheme="majorHAnsi" w:cstheme="majorHAnsi"/>
          <w:b/>
          <w:i/>
          <w:sz w:val="28"/>
          <w:highlight w:val="yellow"/>
        </w:rPr>
        <w:t>épicière</w:t>
      </w:r>
      <w:r w:rsidRPr="0010653F">
        <w:rPr>
          <w:rFonts w:asciiTheme="majorHAnsi" w:hAnsiTheme="majorHAnsi" w:cstheme="majorHAnsi"/>
          <w:b/>
          <w:i/>
          <w:sz w:val="28"/>
        </w:rPr>
        <w:t xml:space="preserve">, </w:t>
      </w:r>
      <w:r w:rsidRPr="0010653F">
        <w:rPr>
          <w:rFonts w:asciiTheme="majorHAnsi" w:hAnsiTheme="majorHAnsi" w:cstheme="majorHAnsi"/>
          <w:b/>
          <w:i/>
          <w:sz w:val="28"/>
          <w:highlight w:val="yellow"/>
        </w:rPr>
        <w:t>épicier</w:t>
      </w:r>
      <w:r w:rsidRPr="0010653F">
        <w:rPr>
          <w:rFonts w:asciiTheme="majorHAnsi" w:hAnsiTheme="majorHAnsi" w:cstheme="majorHAnsi"/>
          <w:b/>
          <w:i/>
          <w:sz w:val="28"/>
        </w:rPr>
        <w:t xml:space="preserve">, </w:t>
      </w:r>
      <w:r w:rsidRPr="0010653F">
        <w:rPr>
          <w:rFonts w:asciiTheme="majorHAnsi" w:hAnsiTheme="majorHAnsi" w:cstheme="majorHAnsi"/>
          <w:b/>
          <w:i/>
          <w:sz w:val="28"/>
          <w:highlight w:val="yellow"/>
        </w:rPr>
        <w:t>épicer</w:t>
      </w:r>
      <w:r w:rsidRPr="0010653F">
        <w:rPr>
          <w:rFonts w:asciiTheme="majorHAnsi" w:hAnsiTheme="majorHAnsi" w:cstheme="majorHAnsi"/>
          <w:b/>
          <w:i/>
          <w:sz w:val="28"/>
        </w:rPr>
        <w:t xml:space="preserve">, </w:t>
      </w:r>
      <w:r w:rsidRPr="0010653F">
        <w:rPr>
          <w:rFonts w:asciiTheme="majorHAnsi" w:hAnsiTheme="majorHAnsi" w:cstheme="majorHAnsi"/>
          <w:b/>
          <w:i/>
          <w:sz w:val="28"/>
          <w:highlight w:val="yellow"/>
        </w:rPr>
        <w:t>épicé</w:t>
      </w:r>
      <w:r>
        <w:rPr>
          <w:rFonts w:asciiTheme="majorHAnsi" w:hAnsiTheme="majorHAnsi" w:cstheme="majorHAnsi"/>
          <w:b/>
          <w:i/>
          <w:sz w:val="28"/>
        </w:rPr>
        <w:t>…</w:t>
      </w:r>
    </w:p>
    <w:p w:rsidR="0010653F" w:rsidRPr="005A1D8C" w:rsidRDefault="0010653F" w:rsidP="0010653F">
      <w:pPr>
        <w:jc w:val="both"/>
        <w:rPr>
          <w:rFonts w:asciiTheme="majorHAnsi" w:hAnsiTheme="majorHAnsi" w:cstheme="majorHAnsi"/>
          <w:b/>
          <w:u w:val="single"/>
        </w:rPr>
      </w:pPr>
    </w:p>
    <w:p w:rsidR="0010653F" w:rsidRPr="005A1D8C" w:rsidRDefault="0010653F" w:rsidP="0010653F">
      <w:pPr>
        <w:jc w:val="both"/>
        <w:rPr>
          <w:rFonts w:asciiTheme="majorHAnsi" w:hAnsiTheme="majorHAnsi" w:cstheme="majorHAnsi"/>
          <w:b/>
          <w:u w:val="single"/>
        </w:rPr>
      </w:pPr>
    </w:p>
    <w:p w:rsidR="0010653F" w:rsidRPr="005A1D8C" w:rsidRDefault="0010653F" w:rsidP="0010653F">
      <w:pPr>
        <w:jc w:val="both"/>
        <w:rPr>
          <w:rFonts w:asciiTheme="majorHAnsi" w:hAnsiTheme="majorHAnsi" w:cstheme="majorHAnsi"/>
          <w:b/>
          <w:u w:val="single"/>
        </w:rPr>
      </w:pPr>
    </w:p>
    <w:p w:rsidR="0010653F" w:rsidRPr="0030251D" w:rsidRDefault="0010653F" w:rsidP="0010653F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 xml:space="preserve">3/ Constitue </w:t>
      </w:r>
      <w:r>
        <w:rPr>
          <w:rFonts w:asciiTheme="majorHAnsi" w:hAnsiTheme="majorHAnsi" w:cstheme="majorHAnsi"/>
          <w:b/>
          <w:sz w:val="28"/>
          <w:u w:val="single"/>
        </w:rPr>
        <w:t>trois</w:t>
      </w:r>
      <w:r w:rsidRPr="0030251D">
        <w:rPr>
          <w:rFonts w:asciiTheme="majorHAnsi" w:hAnsiTheme="majorHAnsi" w:cstheme="majorHAnsi"/>
          <w:b/>
          <w:sz w:val="28"/>
          <w:u w:val="single"/>
        </w:rPr>
        <w:t xml:space="preserve"> phrases :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sz w:val="28"/>
        </w:rPr>
      </w:pPr>
      <w:proofErr w:type="gramStart"/>
      <w:r w:rsidRPr="0030251D">
        <w:rPr>
          <w:rFonts w:asciiTheme="majorHAnsi" w:hAnsiTheme="majorHAnsi" w:cstheme="majorHAnsi"/>
          <w:i/>
          <w:sz w:val="28"/>
        </w:rPr>
        <w:t>des</w:t>
      </w:r>
      <w:proofErr w:type="gramEnd"/>
      <w:r w:rsidRPr="0030251D">
        <w:rPr>
          <w:rFonts w:asciiTheme="majorHAnsi" w:hAnsiTheme="majorHAnsi" w:cstheme="majorHAnsi"/>
          <w:i/>
          <w:sz w:val="28"/>
        </w:rPr>
        <w:t xml:space="preserve"> objets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le papa de Chloé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pour décorer la maison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fabrique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avec du bois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</w:rPr>
      </w:pPr>
    </w:p>
    <w:p w:rsidR="0010653F" w:rsidRDefault="0010653F" w:rsidP="0010653F">
      <w:pPr>
        <w:spacing w:line="480" w:lineRule="auto"/>
        <w:jc w:val="both"/>
        <w:rPr>
          <w:rFonts w:asciiTheme="majorHAnsi" w:hAnsiTheme="majorHAnsi" w:cstheme="majorHAnsi"/>
          <w:b/>
          <w:sz w:val="28"/>
          <w:u w:val="single"/>
        </w:rPr>
      </w:pPr>
      <w:r w:rsidRPr="0010653F">
        <w:rPr>
          <w:rFonts w:asciiTheme="majorHAnsi" w:hAnsiTheme="majorHAnsi" w:cstheme="majorHAnsi"/>
          <w:i/>
          <w:sz w:val="28"/>
          <w:highlight w:val="green"/>
        </w:rPr>
        <w:t>P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our décorer la maison</w:t>
      </w:r>
      <w:r>
        <w:rPr>
          <w:rFonts w:asciiTheme="majorHAnsi" w:hAnsiTheme="majorHAnsi" w:cstheme="majorHAnsi"/>
          <w:i/>
          <w:sz w:val="28"/>
        </w:rPr>
        <w:t>,</w:t>
      </w:r>
      <w:r w:rsidRPr="0010653F">
        <w:rPr>
          <w:rFonts w:asciiTheme="majorHAnsi" w:hAnsiTheme="majorHAnsi" w:cstheme="majorHAnsi"/>
          <w:i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le papa de Chloé</w:t>
      </w:r>
      <w:r w:rsidRPr="0010653F">
        <w:rPr>
          <w:rFonts w:asciiTheme="majorHAnsi" w:hAnsiTheme="majorHAnsi" w:cstheme="majorHAnsi"/>
          <w:i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fabrique</w:t>
      </w:r>
      <w:r w:rsidRPr="0030251D">
        <w:rPr>
          <w:rFonts w:asciiTheme="majorHAnsi" w:hAnsiTheme="majorHAnsi" w:cstheme="majorHAnsi"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des objets</w:t>
      </w:r>
      <w:r w:rsidRPr="0030251D">
        <w:rPr>
          <w:rFonts w:asciiTheme="majorHAnsi" w:hAnsiTheme="majorHAnsi" w:cstheme="majorHAnsi"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avec du bois</w:t>
      </w:r>
      <w:r>
        <w:rPr>
          <w:rFonts w:asciiTheme="majorHAnsi" w:hAnsiTheme="majorHAnsi" w:cstheme="majorHAnsi"/>
          <w:i/>
          <w:sz w:val="28"/>
        </w:rPr>
        <w:t>.</w:t>
      </w:r>
    </w:p>
    <w:p w:rsidR="0010653F" w:rsidRDefault="0010653F" w:rsidP="0010653F">
      <w:pPr>
        <w:spacing w:line="480" w:lineRule="auto"/>
        <w:jc w:val="both"/>
        <w:rPr>
          <w:rFonts w:asciiTheme="majorHAnsi" w:hAnsiTheme="majorHAnsi" w:cstheme="majorHAnsi"/>
          <w:i/>
          <w:sz w:val="28"/>
        </w:rPr>
      </w:pPr>
      <w:r>
        <w:rPr>
          <w:rFonts w:asciiTheme="majorHAnsi" w:hAnsiTheme="majorHAnsi" w:cstheme="majorHAnsi"/>
          <w:i/>
          <w:sz w:val="28"/>
        </w:rPr>
        <w:t>L</w:t>
      </w:r>
      <w:r w:rsidRPr="0030251D">
        <w:rPr>
          <w:rFonts w:asciiTheme="majorHAnsi" w:hAnsiTheme="majorHAnsi" w:cstheme="majorHAnsi"/>
          <w:i/>
          <w:sz w:val="28"/>
        </w:rPr>
        <w:t>e papa de Chloé</w:t>
      </w:r>
      <w:r w:rsidRPr="0010653F">
        <w:rPr>
          <w:rFonts w:asciiTheme="majorHAnsi" w:hAnsiTheme="majorHAnsi" w:cstheme="majorHAnsi"/>
          <w:i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fabrique</w:t>
      </w:r>
      <w:r w:rsidRPr="0030251D">
        <w:rPr>
          <w:rFonts w:asciiTheme="majorHAnsi" w:hAnsiTheme="majorHAnsi" w:cstheme="majorHAnsi"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des objets</w:t>
      </w:r>
      <w:r w:rsidRPr="0030251D">
        <w:rPr>
          <w:rFonts w:asciiTheme="majorHAnsi" w:hAnsiTheme="majorHAnsi" w:cstheme="majorHAnsi"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avec du bois</w:t>
      </w:r>
      <w:r w:rsidRPr="0010653F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p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our décorer la maison</w:t>
      </w:r>
      <w:r>
        <w:rPr>
          <w:rFonts w:asciiTheme="majorHAnsi" w:hAnsiTheme="majorHAnsi" w:cstheme="majorHAnsi"/>
          <w:i/>
          <w:sz w:val="28"/>
        </w:rPr>
        <w:t>.</w:t>
      </w:r>
    </w:p>
    <w:p w:rsidR="0010653F" w:rsidRDefault="0010653F" w:rsidP="0010653F">
      <w:pPr>
        <w:spacing w:line="480" w:lineRule="auto"/>
        <w:jc w:val="both"/>
        <w:rPr>
          <w:rFonts w:asciiTheme="majorHAnsi" w:hAnsiTheme="majorHAnsi" w:cstheme="majorHAnsi"/>
          <w:i/>
          <w:sz w:val="28"/>
        </w:rPr>
      </w:pPr>
      <w:r w:rsidRPr="0010653F">
        <w:rPr>
          <w:rFonts w:asciiTheme="majorHAnsi" w:hAnsiTheme="majorHAnsi" w:cstheme="majorHAnsi"/>
          <w:i/>
          <w:sz w:val="28"/>
          <w:highlight w:val="green"/>
        </w:rPr>
        <w:t>A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vec du bois</w:t>
      </w:r>
      <w:r>
        <w:rPr>
          <w:rFonts w:asciiTheme="majorHAnsi" w:hAnsiTheme="majorHAnsi" w:cstheme="majorHAnsi"/>
          <w:i/>
          <w:sz w:val="28"/>
        </w:rPr>
        <w:t>, l</w:t>
      </w:r>
      <w:r w:rsidRPr="0030251D">
        <w:rPr>
          <w:rFonts w:asciiTheme="majorHAnsi" w:hAnsiTheme="majorHAnsi" w:cstheme="majorHAnsi"/>
          <w:i/>
          <w:sz w:val="28"/>
        </w:rPr>
        <w:t>e papa de Chloé</w:t>
      </w:r>
      <w:r w:rsidRPr="0010653F">
        <w:rPr>
          <w:rFonts w:asciiTheme="majorHAnsi" w:hAnsiTheme="majorHAnsi" w:cstheme="majorHAnsi"/>
          <w:i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fabrique</w:t>
      </w:r>
      <w:r w:rsidRPr="0030251D">
        <w:rPr>
          <w:rFonts w:asciiTheme="majorHAnsi" w:hAnsiTheme="majorHAnsi" w:cstheme="majorHAnsi"/>
          <w:sz w:val="28"/>
        </w:rPr>
        <w:t xml:space="preserve"> </w:t>
      </w:r>
      <w:r w:rsidRPr="0030251D">
        <w:rPr>
          <w:rFonts w:asciiTheme="majorHAnsi" w:hAnsiTheme="majorHAnsi" w:cstheme="majorHAnsi"/>
          <w:i/>
          <w:sz w:val="28"/>
        </w:rPr>
        <w:t>des objets</w:t>
      </w:r>
      <w:r w:rsidRPr="0030251D">
        <w:rPr>
          <w:rFonts w:asciiTheme="majorHAnsi" w:hAnsiTheme="majorHAnsi" w:cstheme="majorHAnsi"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pour décorer la maison</w:t>
      </w:r>
      <w:r>
        <w:rPr>
          <w:rFonts w:asciiTheme="majorHAnsi" w:hAnsiTheme="majorHAnsi" w:cstheme="majorHAnsi"/>
          <w:i/>
          <w:sz w:val="28"/>
        </w:rPr>
        <w:t>.</w:t>
      </w:r>
    </w:p>
    <w:p w:rsidR="0010653F" w:rsidRPr="005A1D8C" w:rsidRDefault="0010653F" w:rsidP="0010653F">
      <w:pPr>
        <w:spacing w:line="480" w:lineRule="auto"/>
        <w:jc w:val="both"/>
        <w:rPr>
          <w:rFonts w:asciiTheme="majorHAnsi" w:hAnsiTheme="majorHAnsi" w:cstheme="majorHAnsi"/>
          <w:i/>
          <w:sz w:val="8"/>
        </w:rPr>
      </w:pPr>
    </w:p>
    <w:p w:rsidR="0010653F" w:rsidRDefault="0010653F" w:rsidP="0010653F">
      <w:pPr>
        <w:spacing w:line="480" w:lineRule="auto"/>
        <w:jc w:val="both"/>
        <w:rPr>
          <w:rFonts w:asciiTheme="majorHAnsi" w:hAnsiTheme="majorHAnsi" w:cstheme="majorHAnsi"/>
          <w:i/>
          <w:sz w:val="28"/>
        </w:rPr>
      </w:pPr>
      <w:r>
        <w:rPr>
          <w:rFonts w:asciiTheme="majorHAnsi" w:hAnsiTheme="majorHAnsi" w:cstheme="majorHAnsi"/>
          <w:i/>
          <w:sz w:val="28"/>
        </w:rPr>
        <w:t xml:space="preserve">En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vert</w:t>
      </w:r>
      <w:r>
        <w:rPr>
          <w:rFonts w:asciiTheme="majorHAnsi" w:hAnsiTheme="majorHAnsi" w:cstheme="majorHAnsi"/>
          <w:i/>
          <w:sz w:val="28"/>
        </w:rPr>
        <w:t xml:space="preserve"> : </w:t>
      </w:r>
      <w:r w:rsidRPr="0010653F">
        <w:rPr>
          <w:rFonts w:asciiTheme="majorHAnsi" w:hAnsiTheme="majorHAnsi" w:cstheme="majorHAnsi"/>
          <w:b/>
          <w:i/>
          <w:sz w:val="26"/>
          <w:szCs w:val="26"/>
          <w:highlight w:val="red"/>
        </w:rPr>
        <w:t>les groupes déplaçables et supprimables</w:t>
      </w:r>
      <w:r w:rsidRPr="0010653F">
        <w:rPr>
          <w:rFonts w:asciiTheme="majorHAnsi" w:hAnsiTheme="majorHAnsi" w:cstheme="majorHAnsi"/>
          <w:i/>
          <w:sz w:val="26"/>
          <w:szCs w:val="26"/>
        </w:rPr>
        <w:t xml:space="preserve"> (Compléments de phrase ou compléments circonstanciels)</w:t>
      </w:r>
    </w:p>
    <w:p w:rsidR="0010653F" w:rsidRPr="005A1D8C" w:rsidRDefault="0010653F" w:rsidP="0010653F">
      <w:pPr>
        <w:spacing w:line="480" w:lineRule="auto"/>
        <w:jc w:val="both"/>
        <w:rPr>
          <w:rFonts w:asciiTheme="majorHAnsi" w:hAnsiTheme="majorHAnsi" w:cstheme="majorHAnsi"/>
          <w:b/>
          <w:u w:val="single"/>
        </w:rPr>
      </w:pPr>
    </w:p>
    <w:p w:rsidR="0010653F" w:rsidRPr="0030251D" w:rsidRDefault="0010653F" w:rsidP="005A1D8C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4</w:t>
      </w:r>
      <w:r w:rsidRPr="0030251D">
        <w:rPr>
          <w:rFonts w:asciiTheme="majorHAnsi" w:hAnsiTheme="majorHAnsi" w:cstheme="majorHAnsi"/>
          <w:b/>
          <w:sz w:val="20"/>
          <w:u w:val="single"/>
        </w:rPr>
        <w:t xml:space="preserve">/ </w:t>
      </w:r>
      <w:r w:rsidRPr="0030251D">
        <w:rPr>
          <w:rFonts w:asciiTheme="majorHAnsi" w:hAnsiTheme="majorHAnsi" w:cstheme="majorHAnsi"/>
          <w:b/>
          <w:sz w:val="28"/>
          <w:u w:val="single"/>
        </w:rPr>
        <w:t>Analyse les phrases suivantes.</w:t>
      </w:r>
    </w:p>
    <w:p w:rsidR="005A1D8C" w:rsidRDefault="005A1D8C" w:rsidP="005A1D8C">
      <w:pPr>
        <w:rPr>
          <w:rFonts w:asciiTheme="majorHAnsi" w:hAnsiTheme="majorHAnsi" w:cstheme="majorHAnsi"/>
          <w:i/>
          <w:sz w:val="28"/>
          <w:highlight w:val="cyan"/>
        </w:rPr>
      </w:pPr>
      <w:r>
        <w:rPr>
          <w:rFonts w:asciiTheme="majorHAnsi" w:hAnsiTheme="majorHAnsi" w:cstheme="majorHAnsi"/>
          <w:i/>
          <w:sz w:val="28"/>
          <w:highlight w:val="cyan"/>
        </w:rPr>
        <w:t>En bleu</w:t>
      </w:r>
      <w:r w:rsidRPr="005A1D8C">
        <w:rPr>
          <w:rFonts w:asciiTheme="majorHAnsi" w:hAnsiTheme="majorHAnsi" w:cstheme="majorHAnsi"/>
          <w:i/>
          <w:sz w:val="28"/>
        </w:rPr>
        <w:t xml:space="preserve">, ce sont </w:t>
      </w:r>
      <w:r>
        <w:rPr>
          <w:rFonts w:asciiTheme="majorHAnsi" w:hAnsiTheme="majorHAnsi" w:cstheme="majorHAnsi"/>
          <w:i/>
          <w:sz w:val="28"/>
          <w:highlight w:val="cyan"/>
        </w:rPr>
        <w:t>les sujets</w:t>
      </w:r>
      <w:r>
        <w:rPr>
          <w:rFonts w:asciiTheme="majorHAnsi" w:hAnsiTheme="majorHAnsi" w:cstheme="majorHAnsi"/>
          <w:i/>
          <w:sz w:val="28"/>
          <w:highlight w:val="cyan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>
        <w:rPr>
          <w:rFonts w:asciiTheme="majorHAnsi" w:hAnsiTheme="majorHAnsi" w:cstheme="majorHAnsi"/>
          <w:i/>
          <w:sz w:val="28"/>
          <w:highlight w:val="cyan"/>
        </w:rPr>
        <w:t xml:space="preserve">   </w:t>
      </w:r>
      <w:r w:rsidRPr="005A1D8C">
        <w:rPr>
          <w:rFonts w:asciiTheme="majorHAnsi" w:hAnsiTheme="majorHAnsi" w:cstheme="majorHAnsi"/>
          <w:i/>
          <w:sz w:val="28"/>
          <w:highlight w:val="red"/>
        </w:rPr>
        <w:t>En rouge</w:t>
      </w:r>
      <w:r w:rsidRPr="005A1D8C">
        <w:rPr>
          <w:rFonts w:asciiTheme="majorHAnsi" w:hAnsiTheme="majorHAnsi" w:cstheme="majorHAnsi"/>
          <w:i/>
          <w:sz w:val="28"/>
        </w:rPr>
        <w:t xml:space="preserve">, ce sont </w:t>
      </w:r>
      <w:r w:rsidRPr="005A1D8C">
        <w:rPr>
          <w:rFonts w:asciiTheme="majorHAnsi" w:hAnsiTheme="majorHAnsi" w:cstheme="majorHAnsi"/>
          <w:i/>
          <w:sz w:val="28"/>
          <w:highlight w:val="red"/>
        </w:rPr>
        <w:t>les verbes</w:t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 w:rsidRPr="005A1D8C">
        <w:rPr>
          <w:rFonts w:asciiTheme="majorHAnsi" w:hAnsiTheme="majorHAnsi" w:cstheme="majorHAnsi"/>
          <w:i/>
          <w:sz w:val="28"/>
        </w:rPr>
        <w:tab/>
      </w:r>
      <w:r>
        <w:rPr>
          <w:rFonts w:asciiTheme="majorHAnsi" w:hAnsiTheme="majorHAnsi" w:cstheme="majorHAnsi"/>
          <w:i/>
          <w:sz w:val="28"/>
          <w:highlight w:val="cyan"/>
        </w:rPr>
        <w:t xml:space="preserve">   </w:t>
      </w:r>
      <w:r w:rsidRPr="005A1D8C">
        <w:rPr>
          <w:rFonts w:asciiTheme="majorHAnsi" w:hAnsiTheme="majorHAnsi" w:cstheme="majorHAnsi"/>
          <w:i/>
          <w:sz w:val="28"/>
          <w:highlight w:val="green"/>
        </w:rPr>
        <w:t>En vert</w:t>
      </w:r>
      <w:r w:rsidRPr="005A1D8C">
        <w:rPr>
          <w:rFonts w:asciiTheme="majorHAnsi" w:hAnsiTheme="majorHAnsi" w:cstheme="majorHAnsi"/>
          <w:i/>
          <w:sz w:val="28"/>
        </w:rPr>
        <w:t xml:space="preserve">, ce sont </w:t>
      </w:r>
      <w:r w:rsidRPr="005A1D8C">
        <w:rPr>
          <w:rFonts w:asciiTheme="majorHAnsi" w:hAnsiTheme="majorHAnsi" w:cstheme="majorHAnsi"/>
          <w:i/>
          <w:sz w:val="28"/>
          <w:highlight w:val="green"/>
        </w:rPr>
        <w:t>les groupes supprimables et déplaçables</w:t>
      </w:r>
      <w:r w:rsidRPr="005A1D8C">
        <w:rPr>
          <w:rFonts w:asciiTheme="majorHAnsi" w:hAnsiTheme="majorHAnsi" w:cstheme="majorHAnsi"/>
          <w:i/>
          <w:sz w:val="28"/>
        </w:rPr>
        <w:tab/>
      </w:r>
      <w:r>
        <w:rPr>
          <w:rFonts w:asciiTheme="majorHAnsi" w:hAnsiTheme="majorHAnsi" w:cstheme="majorHAnsi"/>
          <w:i/>
          <w:sz w:val="28"/>
        </w:rPr>
        <w:t>(compléments circonstanciels)</w:t>
      </w:r>
      <w:r>
        <w:rPr>
          <w:rFonts w:asciiTheme="majorHAnsi" w:hAnsiTheme="majorHAnsi" w:cstheme="majorHAnsi"/>
          <w:i/>
          <w:sz w:val="28"/>
        </w:rPr>
        <w:tab/>
      </w:r>
      <w:r>
        <w:rPr>
          <w:rFonts w:asciiTheme="majorHAnsi" w:hAnsiTheme="majorHAnsi" w:cstheme="majorHAnsi"/>
          <w:i/>
          <w:sz w:val="28"/>
        </w:rPr>
        <w:tab/>
        <w:t xml:space="preserve">   </w:t>
      </w:r>
      <w:r w:rsidRPr="005A1D8C">
        <w:rPr>
          <w:rFonts w:asciiTheme="majorHAnsi" w:hAnsiTheme="majorHAnsi" w:cstheme="majorHAnsi"/>
          <w:i/>
          <w:sz w:val="28"/>
          <w:highlight w:val="magenta"/>
        </w:rPr>
        <w:t>En violet</w:t>
      </w:r>
      <w:r w:rsidRPr="005A1D8C">
        <w:rPr>
          <w:rFonts w:asciiTheme="majorHAnsi" w:hAnsiTheme="majorHAnsi" w:cstheme="majorHAnsi"/>
          <w:i/>
          <w:sz w:val="28"/>
        </w:rPr>
        <w:t xml:space="preserve">, ce sont </w:t>
      </w:r>
      <w:r w:rsidRPr="005A1D8C">
        <w:rPr>
          <w:rFonts w:asciiTheme="majorHAnsi" w:hAnsiTheme="majorHAnsi" w:cstheme="majorHAnsi"/>
          <w:i/>
          <w:sz w:val="28"/>
          <w:highlight w:val="magenta"/>
        </w:rPr>
        <w:t>les groupes non supprimables et non déplaçables</w:t>
      </w:r>
      <w:r w:rsidRPr="005A1D8C">
        <w:rPr>
          <w:rFonts w:asciiTheme="majorHAnsi" w:hAnsiTheme="majorHAnsi" w:cstheme="majorHAnsi"/>
          <w:i/>
          <w:sz w:val="28"/>
        </w:rPr>
        <w:t xml:space="preserve"> (COD ou COI)</w:t>
      </w:r>
    </w:p>
    <w:p w:rsidR="005A1D8C" w:rsidRPr="005A1D8C" w:rsidRDefault="005A1D8C" w:rsidP="0010653F">
      <w:pPr>
        <w:spacing w:line="360" w:lineRule="auto"/>
        <w:rPr>
          <w:rFonts w:asciiTheme="majorHAnsi" w:hAnsiTheme="majorHAnsi" w:cstheme="majorHAnsi"/>
          <w:i/>
          <w:highlight w:val="cyan"/>
        </w:rPr>
      </w:pPr>
    </w:p>
    <w:p w:rsidR="005A1D8C" w:rsidRPr="005A1D8C" w:rsidRDefault="005A1D8C" w:rsidP="0010653F">
      <w:pPr>
        <w:spacing w:line="360" w:lineRule="auto"/>
        <w:rPr>
          <w:rFonts w:asciiTheme="majorHAnsi" w:hAnsiTheme="majorHAnsi" w:cstheme="majorHAnsi"/>
          <w:i/>
          <w:highlight w:val="cyan"/>
        </w:rPr>
      </w:pPr>
    </w:p>
    <w:p w:rsidR="0010653F" w:rsidRPr="0030251D" w:rsidRDefault="0010653F" w:rsidP="0010653F">
      <w:pPr>
        <w:spacing w:line="360" w:lineRule="auto"/>
        <w:rPr>
          <w:rFonts w:asciiTheme="majorHAnsi" w:hAnsiTheme="majorHAnsi" w:cstheme="majorHAnsi"/>
          <w:i/>
          <w:sz w:val="28"/>
        </w:rPr>
      </w:pPr>
      <w:r w:rsidRPr="0010653F">
        <w:rPr>
          <w:rFonts w:asciiTheme="majorHAnsi" w:hAnsiTheme="majorHAnsi" w:cstheme="majorHAnsi"/>
          <w:i/>
          <w:sz w:val="28"/>
          <w:highlight w:val="cyan"/>
        </w:rPr>
        <w:t>Le courant</w:t>
      </w:r>
      <w:r w:rsidRPr="0030251D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red"/>
        </w:rPr>
        <w:t>est revenu</w:t>
      </w:r>
      <w:r w:rsidRPr="0030251D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aussitôt après la coupure d’électricité</w:t>
      </w:r>
      <w:r w:rsidRPr="0030251D">
        <w:rPr>
          <w:rFonts w:asciiTheme="majorHAnsi" w:hAnsiTheme="majorHAnsi" w:cstheme="majorHAnsi"/>
          <w:i/>
          <w:sz w:val="28"/>
        </w:rPr>
        <w:t>.</w:t>
      </w:r>
    </w:p>
    <w:p w:rsidR="0010653F" w:rsidRPr="0030251D" w:rsidRDefault="0010653F" w:rsidP="0010653F">
      <w:pPr>
        <w:spacing w:line="360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</w:t>
      </w:r>
      <w:proofErr w:type="gramStart"/>
      <w:r>
        <w:rPr>
          <w:rFonts w:asciiTheme="majorHAnsi" w:hAnsiTheme="majorHAnsi" w:cstheme="majorHAnsi"/>
          <w:i/>
        </w:rPr>
        <w:t>il</w:t>
      </w:r>
      <w:proofErr w:type="gramEnd"/>
      <w:r>
        <w:rPr>
          <w:rFonts w:asciiTheme="majorHAnsi" w:hAnsiTheme="majorHAnsi" w:cstheme="majorHAnsi"/>
          <w:i/>
        </w:rPr>
        <w:t xml:space="preserve">               revenir                            quand ? (TEMPS)                    </w:t>
      </w:r>
    </w:p>
    <w:p w:rsidR="005A1D8C" w:rsidRDefault="005A1D8C" w:rsidP="0010653F">
      <w:pPr>
        <w:spacing w:line="360" w:lineRule="auto"/>
        <w:jc w:val="both"/>
        <w:rPr>
          <w:rFonts w:asciiTheme="majorHAnsi" w:hAnsiTheme="majorHAnsi" w:cstheme="majorHAnsi"/>
          <w:i/>
          <w:sz w:val="28"/>
          <w:highlight w:val="green"/>
        </w:rPr>
      </w:pPr>
    </w:p>
    <w:p w:rsidR="0010653F" w:rsidRPr="0030251D" w:rsidRDefault="0010653F" w:rsidP="0010653F">
      <w:pPr>
        <w:spacing w:line="360" w:lineRule="auto"/>
        <w:jc w:val="both"/>
        <w:rPr>
          <w:rFonts w:asciiTheme="majorHAnsi" w:hAnsiTheme="majorHAnsi" w:cstheme="majorHAnsi"/>
          <w:i/>
          <w:sz w:val="28"/>
        </w:rPr>
      </w:pPr>
      <w:r w:rsidRPr="0010653F">
        <w:rPr>
          <w:rFonts w:asciiTheme="majorHAnsi" w:hAnsiTheme="majorHAnsi" w:cstheme="majorHAnsi"/>
          <w:i/>
          <w:sz w:val="28"/>
          <w:highlight w:val="green"/>
        </w:rPr>
        <w:t>À la fin du CM2</w:t>
      </w:r>
      <w:r w:rsidRPr="0030251D">
        <w:rPr>
          <w:rFonts w:asciiTheme="majorHAnsi" w:hAnsiTheme="majorHAnsi" w:cstheme="majorHAnsi"/>
          <w:i/>
          <w:sz w:val="28"/>
        </w:rPr>
        <w:t xml:space="preserve">, </w:t>
      </w:r>
      <w:r w:rsidRPr="0010653F">
        <w:rPr>
          <w:rFonts w:asciiTheme="majorHAnsi" w:hAnsiTheme="majorHAnsi" w:cstheme="majorHAnsi"/>
          <w:i/>
          <w:sz w:val="28"/>
          <w:highlight w:val="green"/>
        </w:rPr>
        <w:t>dans notre école</w:t>
      </w:r>
      <w:r w:rsidRPr="0030251D">
        <w:rPr>
          <w:rFonts w:asciiTheme="majorHAnsi" w:hAnsiTheme="majorHAnsi" w:cstheme="majorHAnsi"/>
          <w:i/>
          <w:sz w:val="28"/>
        </w:rPr>
        <w:t xml:space="preserve">, </w:t>
      </w:r>
      <w:r w:rsidRPr="0010653F">
        <w:rPr>
          <w:rFonts w:asciiTheme="majorHAnsi" w:hAnsiTheme="majorHAnsi" w:cstheme="majorHAnsi"/>
          <w:i/>
          <w:sz w:val="28"/>
          <w:highlight w:val="cyan"/>
        </w:rPr>
        <w:t>les élèves</w:t>
      </w:r>
      <w:r w:rsidRPr="0030251D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red"/>
        </w:rPr>
        <w:t>reçoivent</w:t>
      </w:r>
      <w:r w:rsidRPr="0030251D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magenta"/>
        </w:rPr>
        <w:t>un dictionnaire</w:t>
      </w:r>
      <w:r w:rsidRPr="0030251D">
        <w:rPr>
          <w:rFonts w:asciiTheme="majorHAnsi" w:hAnsiTheme="majorHAnsi" w:cstheme="majorHAnsi"/>
          <w:i/>
          <w:sz w:val="28"/>
        </w:rPr>
        <w:t>.</w:t>
      </w:r>
    </w:p>
    <w:p w:rsidR="0010653F" w:rsidRPr="0030251D" w:rsidRDefault="0010653F" w:rsidP="0010653F">
      <w:pPr>
        <w:spacing w:line="360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</w:t>
      </w:r>
      <w:r w:rsidR="005A1D8C">
        <w:rPr>
          <w:rFonts w:asciiTheme="majorHAnsi" w:hAnsiTheme="majorHAnsi" w:cstheme="majorHAnsi"/>
          <w:i/>
        </w:rPr>
        <w:t xml:space="preserve">    </w:t>
      </w:r>
      <w:proofErr w:type="gramStart"/>
      <w:r w:rsidR="005A1D8C">
        <w:rPr>
          <w:rFonts w:asciiTheme="majorHAnsi" w:hAnsiTheme="majorHAnsi" w:cstheme="majorHAnsi"/>
          <w:i/>
        </w:rPr>
        <w:t>q</w:t>
      </w:r>
      <w:r>
        <w:rPr>
          <w:rFonts w:asciiTheme="majorHAnsi" w:hAnsiTheme="majorHAnsi" w:cstheme="majorHAnsi"/>
          <w:i/>
        </w:rPr>
        <w:t>uand</w:t>
      </w:r>
      <w:proofErr w:type="gramEnd"/>
      <w:r>
        <w:rPr>
          <w:rFonts w:asciiTheme="majorHAnsi" w:hAnsiTheme="majorHAnsi" w:cstheme="majorHAnsi"/>
          <w:i/>
        </w:rPr>
        <w:t xml:space="preserve"> ?                 </w:t>
      </w:r>
      <w:proofErr w:type="gramStart"/>
      <w:r>
        <w:rPr>
          <w:rFonts w:asciiTheme="majorHAnsi" w:hAnsiTheme="majorHAnsi" w:cstheme="majorHAnsi"/>
          <w:i/>
        </w:rPr>
        <w:t>où</w:t>
      </w:r>
      <w:proofErr w:type="gramEnd"/>
      <w:r>
        <w:rPr>
          <w:rFonts w:asciiTheme="majorHAnsi" w:hAnsiTheme="majorHAnsi" w:cstheme="majorHAnsi"/>
          <w:i/>
        </w:rPr>
        <w:t xml:space="preserve"> ? </w:t>
      </w:r>
      <w:r w:rsidR="005A1D8C">
        <w:rPr>
          <w:rFonts w:asciiTheme="majorHAnsi" w:hAnsiTheme="majorHAnsi" w:cstheme="majorHAnsi"/>
          <w:i/>
        </w:rPr>
        <w:t>(LIEU)</w:t>
      </w:r>
      <w:r>
        <w:rPr>
          <w:rFonts w:asciiTheme="majorHAnsi" w:hAnsiTheme="majorHAnsi" w:cstheme="majorHAnsi"/>
          <w:i/>
        </w:rPr>
        <w:t xml:space="preserve">                  ils          </w:t>
      </w:r>
      <w:r w:rsidR="005A1D8C">
        <w:rPr>
          <w:rFonts w:asciiTheme="majorHAnsi" w:hAnsiTheme="majorHAnsi" w:cstheme="majorHAnsi"/>
          <w:i/>
        </w:rPr>
        <w:t xml:space="preserve">  </w:t>
      </w:r>
      <w:r>
        <w:rPr>
          <w:rFonts w:asciiTheme="majorHAnsi" w:hAnsiTheme="majorHAnsi" w:cstheme="majorHAnsi"/>
          <w:i/>
        </w:rPr>
        <w:t xml:space="preserve">recevoir          </w:t>
      </w:r>
      <w:r w:rsidR="005A1D8C">
        <w:rPr>
          <w:rFonts w:asciiTheme="majorHAnsi" w:hAnsiTheme="majorHAnsi" w:cstheme="majorHAnsi"/>
          <w:i/>
        </w:rPr>
        <w:t xml:space="preserve">     </w:t>
      </w:r>
      <w:r>
        <w:rPr>
          <w:rFonts w:asciiTheme="majorHAnsi" w:hAnsiTheme="majorHAnsi" w:cstheme="majorHAnsi"/>
          <w:i/>
        </w:rPr>
        <w:t>quoi ?</w:t>
      </w:r>
    </w:p>
    <w:p w:rsidR="005A1D8C" w:rsidRDefault="005A1D8C" w:rsidP="0010653F">
      <w:pPr>
        <w:spacing w:line="360" w:lineRule="auto"/>
        <w:jc w:val="both"/>
        <w:rPr>
          <w:rFonts w:asciiTheme="majorHAnsi" w:hAnsiTheme="majorHAnsi" w:cstheme="majorHAnsi"/>
          <w:i/>
          <w:sz w:val="28"/>
          <w:highlight w:val="cyan"/>
        </w:rPr>
      </w:pPr>
    </w:p>
    <w:p w:rsidR="0010653F" w:rsidRDefault="0010653F" w:rsidP="0010653F">
      <w:pPr>
        <w:spacing w:line="360" w:lineRule="auto"/>
        <w:jc w:val="both"/>
        <w:rPr>
          <w:rFonts w:asciiTheme="majorHAnsi" w:hAnsiTheme="majorHAnsi" w:cstheme="majorHAnsi"/>
          <w:i/>
          <w:sz w:val="28"/>
        </w:rPr>
      </w:pPr>
      <w:r w:rsidRPr="0010653F">
        <w:rPr>
          <w:rFonts w:asciiTheme="majorHAnsi" w:hAnsiTheme="majorHAnsi" w:cstheme="majorHAnsi"/>
          <w:i/>
          <w:sz w:val="28"/>
          <w:highlight w:val="cyan"/>
        </w:rPr>
        <w:t>Les radiateurs du salon</w:t>
      </w:r>
      <w:r w:rsidRPr="0030251D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red"/>
        </w:rPr>
        <w:t>salissent</w:t>
      </w:r>
      <w:r w:rsidRPr="0030251D">
        <w:rPr>
          <w:rFonts w:asciiTheme="majorHAnsi" w:hAnsiTheme="majorHAnsi" w:cstheme="majorHAnsi"/>
          <w:i/>
          <w:sz w:val="28"/>
        </w:rPr>
        <w:t xml:space="preserve"> </w:t>
      </w:r>
      <w:r w:rsidRPr="0010653F">
        <w:rPr>
          <w:rFonts w:asciiTheme="majorHAnsi" w:hAnsiTheme="majorHAnsi" w:cstheme="majorHAnsi"/>
          <w:i/>
          <w:sz w:val="28"/>
          <w:highlight w:val="magenta"/>
        </w:rPr>
        <w:t>les murs</w:t>
      </w:r>
      <w:r w:rsidRPr="0030251D">
        <w:rPr>
          <w:rFonts w:asciiTheme="majorHAnsi" w:hAnsiTheme="majorHAnsi" w:cstheme="majorHAnsi"/>
          <w:i/>
          <w:sz w:val="28"/>
        </w:rPr>
        <w:t>.</w:t>
      </w:r>
    </w:p>
    <w:p w:rsidR="0010653F" w:rsidRPr="0010653F" w:rsidRDefault="0010653F" w:rsidP="0010653F">
      <w:pPr>
        <w:spacing w:line="360" w:lineRule="auto"/>
        <w:jc w:val="both"/>
        <w:rPr>
          <w:rFonts w:asciiTheme="majorHAnsi" w:hAnsiTheme="majorHAnsi" w:cstheme="majorHAnsi"/>
        </w:rPr>
      </w:pPr>
      <w:r w:rsidRPr="0010653F">
        <w:rPr>
          <w:rFonts w:asciiTheme="majorHAnsi" w:hAnsiTheme="majorHAnsi" w:cstheme="majorHAnsi"/>
          <w:i/>
        </w:rPr>
        <w:t xml:space="preserve">           </w:t>
      </w:r>
      <w:r>
        <w:rPr>
          <w:rFonts w:asciiTheme="majorHAnsi" w:hAnsiTheme="majorHAnsi" w:cstheme="majorHAnsi"/>
          <w:i/>
        </w:rPr>
        <w:t xml:space="preserve">         </w:t>
      </w:r>
      <w:r w:rsidRPr="0010653F">
        <w:rPr>
          <w:rFonts w:asciiTheme="majorHAnsi" w:hAnsiTheme="majorHAnsi" w:cstheme="majorHAnsi"/>
          <w:i/>
        </w:rPr>
        <w:t xml:space="preserve"> </w:t>
      </w:r>
      <w:proofErr w:type="gramStart"/>
      <w:r>
        <w:rPr>
          <w:rFonts w:asciiTheme="majorHAnsi" w:hAnsiTheme="majorHAnsi" w:cstheme="majorHAnsi"/>
          <w:i/>
        </w:rPr>
        <w:t>i</w:t>
      </w:r>
      <w:r w:rsidRPr="0010653F">
        <w:rPr>
          <w:rFonts w:asciiTheme="majorHAnsi" w:hAnsiTheme="majorHAnsi" w:cstheme="majorHAnsi"/>
          <w:i/>
        </w:rPr>
        <w:t>ls</w:t>
      </w:r>
      <w:proofErr w:type="gramEnd"/>
      <w:r w:rsidRPr="0010653F">
        <w:rPr>
          <w:rFonts w:asciiTheme="majorHAnsi" w:hAnsiTheme="majorHAnsi" w:cstheme="majorHAnsi"/>
          <w:i/>
        </w:rPr>
        <w:t xml:space="preserve">                           </w:t>
      </w:r>
      <w:r>
        <w:rPr>
          <w:rFonts w:asciiTheme="majorHAnsi" w:hAnsiTheme="majorHAnsi" w:cstheme="majorHAnsi"/>
          <w:i/>
        </w:rPr>
        <w:t xml:space="preserve"> </w:t>
      </w:r>
      <w:r w:rsidRPr="0010653F">
        <w:rPr>
          <w:rFonts w:asciiTheme="majorHAnsi" w:hAnsiTheme="majorHAnsi" w:cstheme="majorHAnsi"/>
          <w:i/>
        </w:rPr>
        <w:t>salir          quoi ?</w:t>
      </w:r>
    </w:p>
    <w:p w:rsidR="0010653F" w:rsidRPr="0030251D" w:rsidRDefault="0010653F" w:rsidP="0010653F">
      <w:pPr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lastRenderedPageBreak/>
        <w:t>6/ Dans les phrases négatives, entoure les négations puis transforme ces phrases négatives en affirmatives :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Paul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n’</w:t>
      </w:r>
      <w:r w:rsidRPr="0030251D">
        <w:rPr>
          <w:rFonts w:asciiTheme="majorHAnsi" w:hAnsiTheme="majorHAnsi" w:cstheme="majorHAnsi"/>
          <w:i/>
          <w:sz w:val="28"/>
        </w:rPr>
        <w:t xml:space="preserve">est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jamais</w:t>
      </w:r>
      <w:r w:rsidRPr="0030251D">
        <w:rPr>
          <w:rFonts w:asciiTheme="majorHAnsi" w:hAnsiTheme="majorHAnsi" w:cstheme="majorHAnsi"/>
          <w:i/>
          <w:sz w:val="28"/>
        </w:rPr>
        <w:t xml:space="preserve"> en retard.</w:t>
      </w:r>
      <w:r w:rsidR="005A1D8C" w:rsidRPr="005A1D8C">
        <w:rPr>
          <w:rFonts w:asciiTheme="majorHAnsi" w:hAnsiTheme="majorHAnsi" w:cstheme="majorHAnsi"/>
          <w:i/>
          <w:sz w:val="28"/>
        </w:rPr>
        <w:t xml:space="preserve"> </w:t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Paul est 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>toujours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 en retard.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Une mère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ne</w:t>
      </w:r>
      <w:r w:rsidRPr="0030251D">
        <w:rPr>
          <w:rFonts w:asciiTheme="majorHAnsi" w:hAnsiTheme="majorHAnsi" w:cstheme="majorHAnsi"/>
          <w:i/>
          <w:sz w:val="28"/>
        </w:rPr>
        <w:t xml:space="preserve"> peut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pas</w:t>
      </w:r>
      <w:r w:rsidRPr="0030251D">
        <w:rPr>
          <w:rFonts w:asciiTheme="majorHAnsi" w:hAnsiTheme="majorHAnsi" w:cstheme="majorHAnsi"/>
          <w:i/>
          <w:sz w:val="28"/>
        </w:rPr>
        <w:t xml:space="preserve"> tout faire !</w:t>
      </w:r>
      <w:r w:rsidR="005A1D8C" w:rsidRPr="005A1D8C">
        <w:rPr>
          <w:rFonts w:asciiTheme="majorHAnsi" w:hAnsiTheme="majorHAnsi" w:cstheme="majorHAnsi"/>
          <w:i/>
          <w:sz w:val="28"/>
        </w:rPr>
        <w:t xml:space="preserve"> </w:t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>Une mère peut tout faire !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Ces gens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ne</w:t>
      </w:r>
      <w:r w:rsidRPr="0030251D">
        <w:rPr>
          <w:rFonts w:asciiTheme="majorHAnsi" w:hAnsiTheme="majorHAnsi" w:cstheme="majorHAnsi"/>
          <w:i/>
          <w:sz w:val="28"/>
        </w:rPr>
        <w:t xml:space="preserve"> doivent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plus</w:t>
      </w:r>
      <w:r w:rsidRPr="0030251D">
        <w:rPr>
          <w:rFonts w:asciiTheme="majorHAnsi" w:hAnsiTheme="majorHAnsi" w:cstheme="majorHAnsi"/>
          <w:i/>
          <w:sz w:val="28"/>
        </w:rPr>
        <w:t xml:space="preserve"> revenir chez nous. </w:t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Ces gens doivent 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>encore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 revenir chez nous.</w:t>
      </w:r>
      <w:r w:rsidR="005A1D8C" w:rsidRPr="0030251D">
        <w:rPr>
          <w:rFonts w:asciiTheme="majorHAnsi" w:hAnsiTheme="majorHAnsi" w:cstheme="majorHAnsi"/>
          <w:i/>
          <w:sz w:val="28"/>
        </w:rPr>
        <w:t xml:space="preserve"> 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Le passant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ne</w:t>
      </w:r>
      <w:r w:rsidRPr="0030251D">
        <w:rPr>
          <w:rFonts w:asciiTheme="majorHAnsi" w:hAnsiTheme="majorHAnsi" w:cstheme="majorHAnsi"/>
          <w:i/>
          <w:sz w:val="28"/>
        </w:rPr>
        <w:t xml:space="preserve"> rencontre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personne</w:t>
      </w:r>
      <w:r w:rsidRPr="0030251D">
        <w:rPr>
          <w:rFonts w:asciiTheme="majorHAnsi" w:hAnsiTheme="majorHAnsi" w:cstheme="majorHAnsi"/>
          <w:i/>
          <w:sz w:val="28"/>
        </w:rPr>
        <w:t xml:space="preserve"> sur son chemin.</w:t>
      </w:r>
      <w:r w:rsidR="005A1D8C" w:rsidRPr="005A1D8C">
        <w:rPr>
          <w:rFonts w:asciiTheme="majorHAnsi" w:hAnsiTheme="majorHAnsi" w:cstheme="majorHAnsi"/>
          <w:i/>
          <w:sz w:val="28"/>
        </w:rPr>
        <w:t xml:space="preserve"> 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Le passant rencontre 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>quelqu’un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 sur son chemin.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Surtout, tu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ne</w:t>
      </w:r>
      <w:r w:rsidRPr="0030251D">
        <w:rPr>
          <w:rFonts w:asciiTheme="majorHAnsi" w:hAnsiTheme="majorHAnsi" w:cstheme="majorHAnsi"/>
          <w:i/>
          <w:sz w:val="28"/>
        </w:rPr>
        <w:t xml:space="preserve"> raconteras </w:t>
      </w:r>
      <w:r w:rsidRPr="005A1D8C">
        <w:rPr>
          <w:rFonts w:asciiTheme="majorHAnsi" w:hAnsiTheme="majorHAnsi" w:cstheme="majorHAnsi"/>
          <w:i/>
          <w:sz w:val="28"/>
          <w:highlight w:val="yellow"/>
        </w:rPr>
        <w:t>rien</w:t>
      </w:r>
      <w:r w:rsidRPr="0030251D">
        <w:rPr>
          <w:rFonts w:asciiTheme="majorHAnsi" w:hAnsiTheme="majorHAnsi" w:cstheme="majorHAnsi"/>
          <w:i/>
          <w:sz w:val="28"/>
        </w:rPr>
        <w:t xml:space="preserve"> à papa.</w:t>
      </w:r>
      <w:r w:rsidR="005A1D8C" w:rsidRPr="005A1D8C">
        <w:rPr>
          <w:rFonts w:asciiTheme="majorHAnsi" w:hAnsiTheme="majorHAnsi" w:cstheme="majorHAnsi"/>
          <w:i/>
          <w:sz w:val="28"/>
        </w:rPr>
        <w:t xml:space="preserve"> </w:t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>
        <w:rPr>
          <w:rFonts w:asciiTheme="majorHAnsi" w:hAnsiTheme="majorHAnsi" w:cstheme="majorHAnsi"/>
          <w:i/>
          <w:sz w:val="28"/>
        </w:rPr>
        <w:tab/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Surtout, tu raconteras 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>tout</w:t>
      </w:r>
      <w:r w:rsidR="005A1D8C" w:rsidRPr="005A1D8C">
        <w:rPr>
          <w:rFonts w:asciiTheme="majorHAnsi" w:hAnsiTheme="majorHAnsi" w:cstheme="majorHAnsi"/>
          <w:i/>
          <w:sz w:val="28"/>
          <w:highlight w:val="yellow"/>
        </w:rPr>
        <w:t xml:space="preserve"> à papa.</w:t>
      </w:r>
    </w:p>
    <w:p w:rsidR="0010653F" w:rsidRDefault="0010653F" w:rsidP="0010653F">
      <w:pPr>
        <w:jc w:val="both"/>
        <w:rPr>
          <w:rFonts w:asciiTheme="majorHAnsi" w:hAnsiTheme="majorHAnsi" w:cstheme="majorHAnsi"/>
        </w:rPr>
      </w:pPr>
    </w:p>
    <w:p w:rsidR="005A1D8C" w:rsidRPr="0030251D" w:rsidRDefault="005A1D8C" w:rsidP="0010653F">
      <w:pPr>
        <w:jc w:val="both"/>
        <w:rPr>
          <w:rFonts w:asciiTheme="majorHAnsi" w:hAnsiTheme="majorHAnsi" w:cstheme="majorHAnsi"/>
        </w:rPr>
      </w:pPr>
    </w:p>
    <w:p w:rsidR="0010653F" w:rsidRPr="0030251D" w:rsidRDefault="0010653F" w:rsidP="0010653F">
      <w:pPr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7/ Transforme ces phrases affirmatives en négatives. </w:t>
      </w:r>
      <w:r w:rsidRPr="0030251D">
        <w:rPr>
          <w:rFonts w:asciiTheme="majorHAnsi" w:hAnsiTheme="majorHAnsi" w:cstheme="majorHAnsi"/>
          <w:b/>
          <w:szCs w:val="26"/>
          <w:u w:val="single"/>
        </w:rPr>
        <w:t>(Emploie des négations différentes !)</w:t>
      </w:r>
    </w:p>
    <w:p w:rsidR="0030505E" w:rsidRPr="0030251D" w:rsidRDefault="0010653F" w:rsidP="0030505E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Vous changerez de train à Paris.</w:t>
      </w:r>
      <w:r w:rsidR="0030505E" w:rsidRPr="0030505E">
        <w:rPr>
          <w:rFonts w:asciiTheme="majorHAnsi" w:hAnsiTheme="majorHAnsi" w:cstheme="majorHAnsi"/>
          <w:i/>
          <w:sz w:val="28"/>
        </w:rPr>
        <w:t xml:space="preserve"> </w:t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  <w:t xml:space="preserve">          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Vous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ne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changerez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pas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>de train à Paris.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</w:p>
    <w:p w:rsidR="0030505E" w:rsidRPr="0030251D" w:rsidRDefault="0010653F" w:rsidP="0030505E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Je dis toujours la vérité !</w:t>
      </w:r>
      <w:r w:rsidR="0030505E" w:rsidRPr="0030505E">
        <w:rPr>
          <w:rFonts w:asciiTheme="majorHAnsi" w:hAnsiTheme="majorHAnsi" w:cstheme="majorHAnsi"/>
          <w:i/>
          <w:sz w:val="28"/>
        </w:rPr>
        <w:t xml:space="preserve"> </w:t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  <w:t xml:space="preserve">   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Je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ne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dis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>jamais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 la vérité !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</w:p>
    <w:p w:rsidR="0030505E" w:rsidRPr="0030251D" w:rsidRDefault="0010653F" w:rsidP="0030505E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Il y a toujours quelqu’un dans cette rue.</w:t>
      </w:r>
      <w:r w:rsidR="0030505E" w:rsidRPr="0030505E">
        <w:rPr>
          <w:rFonts w:asciiTheme="majorHAnsi" w:hAnsiTheme="majorHAnsi" w:cstheme="majorHAnsi"/>
          <w:i/>
          <w:sz w:val="28"/>
        </w:rPr>
        <w:t xml:space="preserve"> </w:t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  <w:t xml:space="preserve">    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Il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>n’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y a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>jamais personne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 dans cette rue.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</w:p>
    <w:p w:rsidR="0030505E" w:rsidRPr="0030251D" w:rsidRDefault="0010653F" w:rsidP="0030505E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Cette cliente trouve de tout dans le nouveau magasin.</w:t>
      </w:r>
      <w:r w:rsidR="0030505E" w:rsidRPr="0030505E">
        <w:rPr>
          <w:rFonts w:asciiTheme="majorHAnsi" w:hAnsiTheme="majorHAnsi" w:cstheme="majorHAnsi"/>
          <w:i/>
          <w:sz w:val="28"/>
        </w:rPr>
        <w:t xml:space="preserve"> </w:t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  <w:t xml:space="preserve">        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Cette cliente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ne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trouve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>rien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 dans le nouveau magasin.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i/>
          <w:sz w:val="28"/>
        </w:rPr>
      </w:pPr>
    </w:p>
    <w:p w:rsidR="0030505E" w:rsidRPr="0030251D" w:rsidRDefault="0010653F" w:rsidP="0030505E">
      <w:pPr>
        <w:jc w:val="both"/>
        <w:rPr>
          <w:rFonts w:asciiTheme="majorHAnsi" w:hAnsiTheme="majorHAnsi" w:cstheme="majorHAnsi"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La vieille sorcière sait encore préparer sa potion magique.</w:t>
      </w:r>
      <w:r w:rsidR="0030505E" w:rsidRPr="0030505E">
        <w:rPr>
          <w:rFonts w:asciiTheme="majorHAnsi" w:hAnsiTheme="majorHAnsi" w:cstheme="majorHAnsi"/>
          <w:i/>
          <w:sz w:val="28"/>
        </w:rPr>
        <w:t xml:space="preserve"> </w:t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</w:r>
      <w:r w:rsidR="0030505E">
        <w:rPr>
          <w:rFonts w:asciiTheme="majorHAnsi" w:hAnsiTheme="majorHAnsi" w:cstheme="majorHAnsi"/>
          <w:i/>
          <w:sz w:val="28"/>
        </w:rPr>
        <w:tab/>
        <w:t xml:space="preserve">  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La vieille sorcière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ne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sait 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>plus</w:t>
      </w:r>
      <w:r w:rsidR="0030505E" w:rsidRPr="0030505E">
        <w:rPr>
          <w:rFonts w:asciiTheme="majorHAnsi" w:hAnsiTheme="majorHAnsi" w:cstheme="majorHAnsi"/>
          <w:i/>
          <w:sz w:val="28"/>
          <w:highlight w:val="yellow"/>
        </w:rPr>
        <w:t xml:space="preserve"> préparer sa potion magique.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sz w:val="28"/>
        </w:rPr>
      </w:pPr>
    </w:p>
    <w:p w:rsidR="0010653F" w:rsidRPr="0030251D" w:rsidRDefault="0010653F" w:rsidP="0010653F">
      <w:pPr>
        <w:jc w:val="both"/>
        <w:rPr>
          <w:rFonts w:asciiTheme="majorHAnsi" w:hAnsiTheme="majorHAnsi" w:cstheme="majorHAnsi"/>
        </w:rPr>
      </w:pPr>
    </w:p>
    <w:p w:rsidR="0010653F" w:rsidRPr="0030251D" w:rsidRDefault="0010653F" w:rsidP="0010653F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8/ Classe les GN dans le tableau :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  <w:sz w:val="28"/>
        </w:rPr>
      </w:pPr>
      <w:proofErr w:type="gramStart"/>
      <w:r w:rsidRPr="0030251D">
        <w:rPr>
          <w:rFonts w:asciiTheme="majorHAnsi" w:hAnsiTheme="majorHAnsi" w:cstheme="majorHAnsi"/>
          <w:i/>
          <w:sz w:val="28"/>
        </w:rPr>
        <w:t>ton</w:t>
      </w:r>
      <w:proofErr w:type="gramEnd"/>
      <w:r w:rsidRPr="0030251D">
        <w:rPr>
          <w:rFonts w:asciiTheme="majorHAnsi" w:hAnsiTheme="majorHAnsi" w:cstheme="majorHAnsi"/>
          <w:i/>
          <w:sz w:val="28"/>
        </w:rPr>
        <w:t xml:space="preserve"> copain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des meubles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un avion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cette lionne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les souris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un gaz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ta voiture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 xml:space="preserve">des oncles </w:t>
      </w:r>
    </w:p>
    <w:p w:rsidR="0010653F" w:rsidRPr="0030251D" w:rsidRDefault="0010653F" w:rsidP="0010653F">
      <w:pPr>
        <w:jc w:val="both"/>
        <w:rPr>
          <w:rFonts w:asciiTheme="majorHAnsi" w:hAnsiTheme="majorHAnsi" w:cstheme="majorHAnsi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748"/>
        <w:gridCol w:w="4749"/>
      </w:tblGrid>
      <w:tr w:rsidR="0010653F" w:rsidRPr="0030251D" w:rsidTr="00801CB0">
        <w:trPr>
          <w:trHeight w:val="293"/>
        </w:trPr>
        <w:tc>
          <w:tcPr>
            <w:tcW w:w="1413" w:type="dxa"/>
          </w:tcPr>
          <w:p w:rsidR="0010653F" w:rsidRPr="0030251D" w:rsidRDefault="0010653F" w:rsidP="00801CB0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748" w:type="dxa"/>
            <w:shd w:val="clear" w:color="auto" w:fill="BFBFBF" w:themeFill="background1" w:themeFillShade="BF"/>
          </w:tcPr>
          <w:p w:rsidR="0010653F" w:rsidRPr="0030251D" w:rsidRDefault="0010653F" w:rsidP="00801CB0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singulier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10653F" w:rsidRPr="0030251D" w:rsidRDefault="0010653F" w:rsidP="00801CB0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pluriel</w:t>
            </w:r>
          </w:p>
        </w:tc>
      </w:tr>
      <w:tr w:rsidR="0010653F" w:rsidRPr="0030251D" w:rsidTr="0030505E">
        <w:trPr>
          <w:trHeight w:val="240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0653F" w:rsidRPr="0030251D" w:rsidRDefault="0010653F" w:rsidP="00801CB0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féminin</w:t>
            </w:r>
          </w:p>
        </w:tc>
        <w:tc>
          <w:tcPr>
            <w:tcW w:w="4748" w:type="dxa"/>
            <w:vAlign w:val="center"/>
          </w:tcPr>
          <w:p w:rsidR="0010653F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yellow"/>
              </w:rPr>
              <w:t>Ta copine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green"/>
              </w:rPr>
              <w:t>Cette lionne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cyan"/>
              </w:rPr>
              <w:t>La souris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magenta"/>
              </w:rPr>
              <w:t>Ta voiture</w:t>
            </w:r>
            <w:bookmarkStart w:id="0" w:name="_GoBack"/>
            <w:bookmarkEnd w:id="0"/>
          </w:p>
          <w:p w:rsidR="0030505E" w:rsidRPr="0030251D" w:rsidRDefault="0030505E" w:rsidP="0030505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red"/>
              </w:rPr>
              <w:t>Une tante</w:t>
            </w:r>
          </w:p>
        </w:tc>
        <w:tc>
          <w:tcPr>
            <w:tcW w:w="4749" w:type="dxa"/>
            <w:vAlign w:val="center"/>
          </w:tcPr>
          <w:p w:rsidR="0010653F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yellow"/>
              </w:rPr>
              <w:t>Tes copines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green"/>
              </w:rPr>
              <w:t>Ces lionnes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cyan"/>
              </w:rPr>
              <w:t>Les souris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magenta"/>
              </w:rPr>
              <w:t>Tes voitures</w:t>
            </w:r>
          </w:p>
          <w:p w:rsidR="0030505E" w:rsidRPr="0030251D" w:rsidRDefault="0030505E" w:rsidP="0030505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red"/>
              </w:rPr>
              <w:t>Des tantes</w:t>
            </w:r>
          </w:p>
        </w:tc>
      </w:tr>
      <w:tr w:rsidR="0010653F" w:rsidRPr="0030251D" w:rsidTr="0030505E">
        <w:trPr>
          <w:trHeight w:val="240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0653F" w:rsidRPr="0030251D" w:rsidRDefault="0010653F" w:rsidP="00801CB0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masculin</w:t>
            </w:r>
          </w:p>
        </w:tc>
        <w:tc>
          <w:tcPr>
            <w:tcW w:w="4748" w:type="dxa"/>
            <w:vAlign w:val="center"/>
          </w:tcPr>
          <w:p w:rsidR="0010653F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yellow"/>
              </w:rPr>
              <w:t>Ton copain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darkCyan"/>
              </w:rPr>
              <w:t>Un meuble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lightGray"/>
              </w:rPr>
              <w:t>Un avion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green"/>
              </w:rPr>
              <w:t>Ce lion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darkYellow"/>
              </w:rPr>
              <w:t>Un gaz</w:t>
            </w:r>
          </w:p>
          <w:p w:rsidR="0030505E" w:rsidRPr="0030251D" w:rsidRDefault="0030505E" w:rsidP="0030505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red"/>
              </w:rPr>
              <w:t>Un oncle</w:t>
            </w:r>
          </w:p>
        </w:tc>
        <w:tc>
          <w:tcPr>
            <w:tcW w:w="4749" w:type="dxa"/>
            <w:vAlign w:val="center"/>
          </w:tcPr>
          <w:p w:rsidR="0010653F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yellow"/>
              </w:rPr>
              <w:t>Tes copains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darkCyan"/>
              </w:rPr>
              <w:t>Des meubles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lightGray"/>
              </w:rPr>
              <w:t>Des avions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green"/>
              </w:rPr>
              <w:t>Ces lions</w:t>
            </w:r>
          </w:p>
          <w:p w:rsidR="0030505E" w:rsidRPr="0030505E" w:rsidRDefault="0030505E" w:rsidP="0030505E">
            <w:pPr>
              <w:jc w:val="center"/>
              <w:rPr>
                <w:rFonts w:asciiTheme="majorHAnsi" w:hAnsiTheme="majorHAnsi" w:cstheme="majorHAnsi"/>
                <w:bCs/>
                <w:sz w:val="32"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darkYellow"/>
              </w:rPr>
              <w:t>Des gaz</w:t>
            </w:r>
          </w:p>
          <w:p w:rsidR="0030505E" w:rsidRPr="0030251D" w:rsidRDefault="0030505E" w:rsidP="0030505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0505E">
              <w:rPr>
                <w:rFonts w:asciiTheme="majorHAnsi" w:hAnsiTheme="majorHAnsi" w:cstheme="majorHAnsi"/>
                <w:bCs/>
                <w:sz w:val="32"/>
                <w:highlight w:val="red"/>
              </w:rPr>
              <w:t>Des oncles</w:t>
            </w:r>
          </w:p>
        </w:tc>
      </w:tr>
    </w:tbl>
    <w:p w:rsidR="0010653F" w:rsidRPr="0030251D" w:rsidRDefault="0010653F" w:rsidP="0010653F">
      <w:pPr>
        <w:jc w:val="both"/>
        <w:rPr>
          <w:rFonts w:asciiTheme="majorHAnsi" w:hAnsiTheme="majorHAnsi" w:cstheme="majorHAnsi"/>
          <w:bCs/>
          <w:sz w:val="16"/>
        </w:rPr>
      </w:pPr>
    </w:p>
    <w:p w:rsidR="0010653F" w:rsidRPr="0030251D" w:rsidRDefault="0010653F" w:rsidP="0010653F">
      <w:pPr>
        <w:jc w:val="both"/>
        <w:rPr>
          <w:rFonts w:ascii="Cambria" w:hAnsi="Cambria" w:cstheme="minorHAnsi"/>
          <w:b/>
          <w:sz w:val="26"/>
          <w:szCs w:val="26"/>
          <w:u w:val="single"/>
        </w:rPr>
      </w:pPr>
      <w:r w:rsidRPr="0030251D">
        <w:rPr>
          <w:rFonts w:asciiTheme="majorHAnsi" w:hAnsiTheme="majorHAnsi" w:cstheme="majorHAnsi"/>
          <w:b/>
          <w:sz w:val="26"/>
          <w:szCs w:val="26"/>
          <w:u w:val="single"/>
        </w:rPr>
        <w:t>Récris ces GN dans le tableau en changeant leur genre et/ou</w:t>
      </w:r>
      <w:r w:rsidRPr="0030251D">
        <w:rPr>
          <w:rFonts w:ascii="Cambria" w:hAnsi="Cambria" w:cstheme="minorHAnsi"/>
          <w:b/>
          <w:sz w:val="26"/>
          <w:szCs w:val="26"/>
          <w:u w:val="single"/>
        </w:rPr>
        <w:t xml:space="preserve"> leur nombre (quand cela est possible).</w:t>
      </w:r>
    </w:p>
    <w:p w:rsidR="003B588F" w:rsidRDefault="0030505E"/>
    <w:sectPr w:rsidR="003B588F" w:rsidSect="007256B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F"/>
    <w:rsid w:val="0010653F"/>
    <w:rsid w:val="0030505E"/>
    <w:rsid w:val="005A1D8C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BEE5-CD55-4575-B2F3-CE29F144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0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2020-04-01T22:29:00Z</dcterms:created>
  <dcterms:modified xsi:type="dcterms:W3CDTF">2020-04-01T23:01:00Z</dcterms:modified>
</cp:coreProperties>
</file>