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4F" w:rsidRDefault="007D124F" w:rsidP="007D124F">
      <w:pPr>
        <w:jc w:val="center"/>
        <w:rPr>
          <w:b/>
          <w:sz w:val="40"/>
        </w:rPr>
      </w:pPr>
      <w:r w:rsidRPr="007D124F">
        <w:rPr>
          <w:b/>
          <w:sz w:val="40"/>
          <w:highlight w:val="yellow"/>
        </w:rPr>
        <w:t>Correction</w:t>
      </w:r>
      <w:r w:rsidRPr="007D124F">
        <w:rPr>
          <w:b/>
          <w:sz w:val="40"/>
        </w:rPr>
        <w:t xml:space="preserve"> </w:t>
      </w:r>
      <w:r w:rsidRPr="007D124F">
        <w:rPr>
          <w:b/>
          <w:sz w:val="40"/>
        </w:rPr>
        <w:t>Calcul mental</w:t>
      </w:r>
      <w:r w:rsidRPr="007D124F">
        <w:rPr>
          <w:b/>
          <w:sz w:val="40"/>
        </w:rPr>
        <w:t xml:space="preserve"> du Jeudi 26/03</w:t>
      </w:r>
    </w:p>
    <w:p w:rsidR="007D124F" w:rsidRPr="007D124F" w:rsidRDefault="007D124F" w:rsidP="007D124F">
      <w:pPr>
        <w:jc w:val="center"/>
        <w:rPr>
          <w:b/>
          <w:sz w:val="40"/>
        </w:rPr>
      </w:pPr>
    </w:p>
    <w:p w:rsidR="007D124F" w:rsidRPr="00366DA4" w:rsidRDefault="007D124F" w:rsidP="007D124F">
      <w:pPr>
        <w:pStyle w:val="Paragraphedeliste"/>
        <w:numPr>
          <w:ilvl w:val="0"/>
          <w:numId w:val="1"/>
        </w:numPr>
        <w:ind w:left="313" w:hanging="284"/>
        <w:rPr>
          <w:sz w:val="30"/>
          <w:szCs w:val="30"/>
          <w:u w:val="single"/>
        </w:rPr>
      </w:pPr>
      <w:r w:rsidRPr="00366DA4">
        <w:rPr>
          <w:sz w:val="30"/>
          <w:szCs w:val="30"/>
          <w:u w:val="single"/>
        </w:rPr>
        <w:t xml:space="preserve">Compte de 100 en 100 : </w:t>
      </w:r>
    </w:p>
    <w:p w:rsidR="007D124F" w:rsidRPr="00366DA4" w:rsidRDefault="007D124F" w:rsidP="007D124F">
      <w:pPr>
        <w:rPr>
          <w:sz w:val="30"/>
          <w:szCs w:val="30"/>
        </w:rPr>
      </w:pPr>
      <w:r w:rsidRPr="00366DA4">
        <w:rPr>
          <w:sz w:val="30"/>
          <w:szCs w:val="30"/>
        </w:rPr>
        <w:t xml:space="preserve">23     123      223     323      423       </w:t>
      </w:r>
      <w:r w:rsidRPr="00366DA4">
        <w:rPr>
          <w:sz w:val="30"/>
          <w:szCs w:val="30"/>
          <w:highlight w:val="yellow"/>
        </w:rPr>
        <w:t>523</w:t>
      </w:r>
      <w:r w:rsidRPr="00366DA4">
        <w:rPr>
          <w:sz w:val="30"/>
          <w:szCs w:val="30"/>
        </w:rPr>
        <w:t xml:space="preserve">      </w:t>
      </w:r>
      <w:r w:rsidRPr="00366DA4">
        <w:rPr>
          <w:sz w:val="30"/>
          <w:szCs w:val="30"/>
          <w:highlight w:val="yellow"/>
        </w:rPr>
        <w:t>623</w:t>
      </w:r>
      <w:r w:rsidRPr="00366DA4">
        <w:rPr>
          <w:sz w:val="30"/>
          <w:szCs w:val="30"/>
        </w:rPr>
        <w:t xml:space="preserve">      </w:t>
      </w:r>
      <w:r w:rsidRPr="00366DA4">
        <w:rPr>
          <w:sz w:val="30"/>
          <w:szCs w:val="30"/>
          <w:highlight w:val="yellow"/>
        </w:rPr>
        <w:t>723</w:t>
      </w:r>
      <w:r w:rsidRPr="00366DA4">
        <w:rPr>
          <w:sz w:val="30"/>
          <w:szCs w:val="30"/>
        </w:rPr>
        <w:t xml:space="preserve">      </w:t>
      </w:r>
      <w:r w:rsidRPr="00366DA4">
        <w:rPr>
          <w:sz w:val="30"/>
          <w:szCs w:val="30"/>
          <w:highlight w:val="yellow"/>
        </w:rPr>
        <w:t>823</w:t>
      </w:r>
      <w:r w:rsidRPr="00366DA4">
        <w:rPr>
          <w:sz w:val="30"/>
          <w:szCs w:val="30"/>
        </w:rPr>
        <w:t xml:space="preserve">       </w:t>
      </w:r>
      <w:r w:rsidRPr="00366DA4">
        <w:rPr>
          <w:sz w:val="30"/>
          <w:szCs w:val="30"/>
          <w:highlight w:val="yellow"/>
        </w:rPr>
        <w:t>923</w:t>
      </w:r>
      <w:r w:rsidRPr="00366DA4">
        <w:rPr>
          <w:sz w:val="30"/>
          <w:szCs w:val="30"/>
        </w:rPr>
        <w:t xml:space="preserve">       </w:t>
      </w:r>
      <w:r w:rsidRPr="00366DA4">
        <w:rPr>
          <w:sz w:val="30"/>
          <w:szCs w:val="30"/>
          <w:highlight w:val="yellow"/>
        </w:rPr>
        <w:t>1 023</w:t>
      </w:r>
      <w:r w:rsidRPr="00366DA4">
        <w:rPr>
          <w:sz w:val="30"/>
          <w:szCs w:val="30"/>
        </w:rPr>
        <w:t xml:space="preserve">      </w:t>
      </w:r>
      <w:r w:rsidRPr="00366DA4">
        <w:rPr>
          <w:sz w:val="30"/>
          <w:szCs w:val="30"/>
          <w:highlight w:val="yellow"/>
        </w:rPr>
        <w:t>1 123</w:t>
      </w:r>
    </w:p>
    <w:p w:rsidR="007D124F" w:rsidRPr="007D124F" w:rsidRDefault="007D124F" w:rsidP="007D124F">
      <w:pPr>
        <w:rPr>
          <w:sz w:val="28"/>
          <w:szCs w:val="26"/>
        </w:rPr>
      </w:pPr>
    </w:p>
    <w:p w:rsidR="007D124F" w:rsidRPr="007D124F" w:rsidRDefault="007D124F" w:rsidP="007D124F">
      <w:pPr>
        <w:rPr>
          <w:sz w:val="28"/>
          <w:szCs w:val="26"/>
        </w:rPr>
      </w:pPr>
    </w:p>
    <w:p w:rsidR="007D124F" w:rsidRPr="00366DA4" w:rsidRDefault="007D124F" w:rsidP="007D124F">
      <w:pPr>
        <w:pStyle w:val="Paragraphedeliste"/>
        <w:numPr>
          <w:ilvl w:val="0"/>
          <w:numId w:val="1"/>
        </w:numPr>
        <w:ind w:left="313" w:hanging="284"/>
        <w:rPr>
          <w:sz w:val="32"/>
          <w:szCs w:val="26"/>
          <w:u w:val="single"/>
        </w:rPr>
      </w:pPr>
      <w:r w:rsidRPr="00366DA4">
        <w:rPr>
          <w:sz w:val="32"/>
          <w:szCs w:val="26"/>
          <w:u w:val="single"/>
        </w:rPr>
        <w:t xml:space="preserve">Situation problème </w:t>
      </w:r>
    </w:p>
    <w:p w:rsidR="007D124F" w:rsidRPr="007D124F" w:rsidRDefault="007D124F" w:rsidP="007D124F">
      <w:pPr>
        <w:ind w:left="29"/>
        <w:rPr>
          <w:sz w:val="28"/>
          <w:szCs w:val="26"/>
        </w:rPr>
      </w:pPr>
      <w:r w:rsidRPr="007D124F">
        <w:rPr>
          <w:sz w:val="28"/>
          <w:szCs w:val="26"/>
        </w:rPr>
        <w:t>Trouve un schéma pour</w:t>
      </w:r>
      <w:bookmarkStart w:id="0" w:name="_GoBack"/>
      <w:bookmarkEnd w:id="0"/>
      <w:r w:rsidRPr="007D124F">
        <w:rPr>
          <w:sz w:val="28"/>
          <w:szCs w:val="26"/>
        </w:rPr>
        <w:t xml:space="preserve"> résoudre ce problème.</w:t>
      </w:r>
    </w:p>
    <w:p w:rsidR="007D124F" w:rsidRPr="007D124F" w:rsidRDefault="007D124F" w:rsidP="007D124F">
      <w:pPr>
        <w:ind w:left="29"/>
        <w:rPr>
          <w:i/>
          <w:sz w:val="28"/>
        </w:rPr>
      </w:pPr>
      <w:r w:rsidRPr="007D124F">
        <w:rPr>
          <w:i/>
          <w:sz w:val="28"/>
        </w:rPr>
        <w:t xml:space="preserve">Calcule le prix de cette sortie. </w:t>
      </w:r>
    </w:p>
    <w:p w:rsidR="007D124F" w:rsidRPr="007D124F" w:rsidRDefault="007D124F" w:rsidP="007D124F">
      <w:pPr>
        <w:pStyle w:val="Paragraphedeliste"/>
        <w:ind w:left="29"/>
        <w:rPr>
          <w:i/>
          <w:sz w:val="28"/>
        </w:rPr>
      </w:pPr>
      <w:r w:rsidRPr="007D124F">
        <w:rPr>
          <w:i/>
          <w:sz w:val="28"/>
        </w:rPr>
        <w:t>Une école de 100 élèves va visiter plusieurs châteaux de la Loire. La directrice a calculé que pour payer les entrées des châteaux, les repas et le voyage en bus, la dépense s’élèvera à 25 euros par enfant.</w:t>
      </w:r>
    </w:p>
    <w:p w:rsidR="007D124F" w:rsidRPr="007D124F" w:rsidRDefault="007D124F" w:rsidP="007D124F">
      <w:pPr>
        <w:pStyle w:val="Paragraphedeliste"/>
        <w:ind w:left="313" w:hanging="284"/>
        <w:rPr>
          <w:i/>
          <w:sz w:val="28"/>
        </w:rPr>
      </w:pPr>
      <w:r w:rsidRPr="007D124F">
        <w:rPr>
          <w:i/>
          <w:sz w:val="28"/>
        </w:rPr>
        <w:t>Combien va coûter cette sortie pour toute l’école ?</w:t>
      </w:r>
    </w:p>
    <w:p w:rsidR="007D124F" w:rsidRPr="007D124F" w:rsidRDefault="007D124F" w:rsidP="007D124F">
      <w:pPr>
        <w:pStyle w:val="Paragraphedeliste"/>
        <w:ind w:left="313" w:hanging="284"/>
        <w:rPr>
          <w:i/>
          <w:sz w:val="28"/>
        </w:rPr>
      </w:pPr>
    </w:p>
    <w:p w:rsidR="007D124F" w:rsidRPr="00366DA4" w:rsidRDefault="007D124F" w:rsidP="007D124F">
      <w:pPr>
        <w:pStyle w:val="Paragraphedeliste"/>
        <w:ind w:left="313" w:hanging="284"/>
        <w:rPr>
          <w:i/>
          <w:sz w:val="32"/>
        </w:rPr>
      </w:pPr>
      <w:r w:rsidRPr="00366DA4">
        <w:rPr>
          <w:i/>
          <w:sz w:val="32"/>
          <w:highlight w:val="green"/>
        </w:rPr>
        <w:t>Exemple de schéma :</w:t>
      </w:r>
    </w:p>
    <w:p w:rsidR="007D124F" w:rsidRPr="00366DA4" w:rsidRDefault="00366DA4" w:rsidP="007D124F">
      <w:pPr>
        <w:pStyle w:val="Paragraphedeliste"/>
        <w:ind w:left="313" w:hanging="284"/>
        <w:rPr>
          <w:i/>
          <w:sz w:val="32"/>
        </w:rPr>
      </w:pPr>
      <w:r w:rsidRPr="00366DA4">
        <w:rPr>
          <w:i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383D" wp14:editId="7AB35433">
                <wp:simplePos x="0" y="0"/>
                <wp:positionH relativeFrom="column">
                  <wp:posOffset>2689860</wp:posOffset>
                </wp:positionH>
                <wp:positionV relativeFrom="paragraph">
                  <wp:posOffset>245331</wp:posOffset>
                </wp:positionV>
                <wp:extent cx="0" cy="268357"/>
                <wp:effectExtent l="95250" t="0" r="57150" b="5588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5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A7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11.8pt;margin-top:19.3pt;width:0;height:2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  <w:r w:rsidR="007D124F" w:rsidRPr="00366DA4">
        <w:rPr>
          <w:i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AEDFF" wp14:editId="23393877">
                <wp:simplePos x="0" y="0"/>
                <wp:positionH relativeFrom="column">
                  <wp:posOffset>2961447</wp:posOffset>
                </wp:positionH>
                <wp:positionV relativeFrom="paragraph">
                  <wp:posOffset>242542</wp:posOffset>
                </wp:positionV>
                <wp:extent cx="0" cy="268357"/>
                <wp:effectExtent l="95250" t="0" r="57150" b="5588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35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193AE" id="Connecteur droit avec flèche 2" o:spid="_x0000_s1026" type="#_x0000_t32" style="position:absolute;margin-left:233.2pt;margin-top:19.1pt;width:0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" strokecolor="windowText" strokeweight="3pt">
                <v:stroke endarrow="block" joinstyle="miter"/>
              </v:shape>
            </w:pict>
          </mc:Fallback>
        </mc:AlternateContent>
      </w:r>
      <w:r w:rsidR="007D124F" w:rsidRPr="00366DA4">
        <w:rPr>
          <w:i/>
          <w:sz w:val="32"/>
        </w:rPr>
        <w:t>100 x 25 = ?</w:t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 xml:space="preserve">   </w:t>
      </w:r>
      <w:r w:rsidR="007D124F" w:rsidRPr="00366DA4">
        <w:rPr>
          <w:i/>
          <w:sz w:val="32"/>
          <w:u w:val="single"/>
        </w:rPr>
        <w:t>25 x 1</w:t>
      </w:r>
      <w:r w:rsidR="007D124F" w:rsidRPr="00366DA4">
        <w:rPr>
          <w:i/>
          <w:sz w:val="32"/>
          <w:highlight w:val="cyan"/>
        </w:rPr>
        <w:t>00</w:t>
      </w:r>
      <w:r w:rsidR="007D124F" w:rsidRPr="00366DA4">
        <w:rPr>
          <w:i/>
          <w:sz w:val="32"/>
        </w:rPr>
        <w:t xml:space="preserve"> </w:t>
      </w:r>
    </w:p>
    <w:p w:rsidR="007D124F" w:rsidRPr="00366DA4" w:rsidRDefault="007D124F" w:rsidP="007D124F">
      <w:pPr>
        <w:pStyle w:val="Paragraphedeliste"/>
        <w:ind w:left="313" w:hanging="284"/>
        <w:rPr>
          <w:i/>
          <w:sz w:val="32"/>
        </w:rPr>
      </w:pPr>
    </w:p>
    <w:p w:rsidR="007D124F" w:rsidRPr="00366DA4" w:rsidRDefault="00366DA4" w:rsidP="007D124F">
      <w:pPr>
        <w:pStyle w:val="Paragraphedeliste"/>
        <w:ind w:left="4956" w:hanging="1117"/>
        <w:rPr>
          <w:i/>
          <w:sz w:val="32"/>
        </w:rPr>
      </w:pPr>
      <w:r>
        <w:rPr>
          <w:i/>
          <w:sz w:val="32"/>
        </w:rPr>
        <w:t xml:space="preserve">    </w:t>
      </w:r>
      <w:r w:rsidR="007D124F" w:rsidRPr="00366DA4">
        <w:rPr>
          <w:i/>
          <w:sz w:val="32"/>
        </w:rPr>
        <w:t xml:space="preserve">25 </w:t>
      </w:r>
      <w:r w:rsidR="007D124F" w:rsidRPr="00366DA4">
        <w:rPr>
          <w:i/>
          <w:sz w:val="32"/>
          <w:highlight w:val="cyan"/>
        </w:rPr>
        <w:t>00</w:t>
      </w:r>
      <w:r w:rsidR="007D124F" w:rsidRPr="00366DA4">
        <w:rPr>
          <w:i/>
          <w:sz w:val="32"/>
        </w:rPr>
        <w:tab/>
        <w:t xml:space="preserve">(Je pense à placer l’espace au bon endroit entre les milliers et les centaines pour pouvoir bien dire le nombre : </w:t>
      </w:r>
      <w:r w:rsidR="007D124F" w:rsidRPr="00366DA4">
        <w:rPr>
          <w:i/>
          <w:sz w:val="32"/>
          <w:highlight w:val="yellow"/>
        </w:rPr>
        <w:t>2 500</w:t>
      </w:r>
      <w:r w:rsidR="007D124F" w:rsidRPr="00366DA4">
        <w:rPr>
          <w:i/>
          <w:sz w:val="32"/>
        </w:rPr>
        <w:t xml:space="preserve"> = 2 « mille » 500)</w:t>
      </w:r>
    </w:p>
    <w:p w:rsidR="007D124F" w:rsidRPr="00366DA4" w:rsidRDefault="007D124F" w:rsidP="007D124F">
      <w:pPr>
        <w:rPr>
          <w:i/>
          <w:sz w:val="32"/>
        </w:rPr>
      </w:pPr>
      <w:r w:rsidRPr="00366DA4">
        <w:rPr>
          <w:i/>
          <w:sz w:val="32"/>
          <w:highlight w:val="yellow"/>
        </w:rPr>
        <w:t>Cette sortie va coûter 2 500 euros à cette école.</w:t>
      </w:r>
    </w:p>
    <w:p w:rsidR="007D124F" w:rsidRPr="00366DA4" w:rsidRDefault="00366DA4" w:rsidP="007D124F">
      <w:pPr>
        <w:rPr>
          <w:b/>
          <w:i/>
          <w:sz w:val="44"/>
        </w:rPr>
      </w:pPr>
      <w:r w:rsidRPr="00366DA4">
        <w:rPr>
          <w:b/>
          <w:i/>
          <w:sz w:val="36"/>
          <w:highlight w:val="red"/>
        </w:rPr>
        <w:t>Pour m</w:t>
      </w:r>
      <w:r w:rsidR="007D124F" w:rsidRPr="00366DA4">
        <w:rPr>
          <w:b/>
          <w:i/>
          <w:sz w:val="36"/>
          <w:highlight w:val="red"/>
        </w:rPr>
        <w:t>ultiplier par 100</w:t>
      </w:r>
      <w:r w:rsidRPr="00366DA4">
        <w:rPr>
          <w:b/>
          <w:i/>
          <w:sz w:val="36"/>
          <w:highlight w:val="red"/>
        </w:rPr>
        <w:t>, je mets « 00 » à la droite du nombre.</w:t>
      </w:r>
    </w:p>
    <w:p w:rsidR="007D124F" w:rsidRPr="007D124F" w:rsidRDefault="007D124F" w:rsidP="007D124F">
      <w:pPr>
        <w:pStyle w:val="Paragraphedeliste"/>
        <w:ind w:left="313" w:hanging="284"/>
        <w:rPr>
          <w:i/>
          <w:sz w:val="28"/>
        </w:rPr>
      </w:pPr>
    </w:p>
    <w:p w:rsidR="007D124F" w:rsidRPr="007D124F" w:rsidRDefault="007D124F" w:rsidP="007D124F">
      <w:pPr>
        <w:pStyle w:val="Paragraphedeliste"/>
        <w:ind w:left="313" w:hanging="284"/>
        <w:rPr>
          <w:i/>
          <w:sz w:val="28"/>
        </w:rPr>
      </w:pPr>
    </w:p>
    <w:p w:rsidR="007D124F" w:rsidRPr="007D124F" w:rsidRDefault="007D124F" w:rsidP="007D124F">
      <w:pPr>
        <w:pStyle w:val="Paragraphedeliste"/>
        <w:ind w:left="313" w:hanging="284"/>
        <w:rPr>
          <w:i/>
          <w:sz w:val="28"/>
        </w:rPr>
      </w:pPr>
    </w:p>
    <w:p w:rsidR="007D124F" w:rsidRPr="00366DA4" w:rsidRDefault="007D124F" w:rsidP="007D124F">
      <w:pPr>
        <w:pStyle w:val="Paragraphedeliste"/>
        <w:numPr>
          <w:ilvl w:val="0"/>
          <w:numId w:val="1"/>
        </w:numPr>
        <w:ind w:left="313" w:hanging="284"/>
        <w:rPr>
          <w:sz w:val="32"/>
          <w:szCs w:val="26"/>
          <w:u w:val="single"/>
        </w:rPr>
      </w:pPr>
      <w:r w:rsidRPr="00366DA4">
        <w:rPr>
          <w:sz w:val="32"/>
          <w:szCs w:val="26"/>
          <w:u w:val="single"/>
        </w:rPr>
        <w:t>Calcule mentalement</w:t>
      </w:r>
    </w:p>
    <w:p w:rsidR="007D124F" w:rsidRPr="00366DA4" w:rsidRDefault="007D124F" w:rsidP="007D124F">
      <w:pPr>
        <w:rPr>
          <w:sz w:val="32"/>
          <w:szCs w:val="26"/>
        </w:rPr>
      </w:pPr>
      <w:r w:rsidRPr="00366DA4">
        <w:rPr>
          <w:sz w:val="32"/>
          <w:szCs w:val="26"/>
        </w:rPr>
        <w:t xml:space="preserve">100 x 9 = </w:t>
      </w:r>
      <w:r w:rsidRPr="00366DA4">
        <w:rPr>
          <w:sz w:val="32"/>
          <w:szCs w:val="26"/>
          <w:highlight w:val="yellow"/>
        </w:rPr>
        <w:t>900</w:t>
      </w:r>
      <w:r w:rsidRPr="00366DA4">
        <w:rPr>
          <w:sz w:val="32"/>
          <w:szCs w:val="26"/>
        </w:rPr>
        <w:t xml:space="preserve">         27 x 100 = </w:t>
      </w:r>
      <w:r w:rsidRPr="00366DA4">
        <w:rPr>
          <w:sz w:val="32"/>
          <w:szCs w:val="26"/>
          <w:highlight w:val="yellow"/>
        </w:rPr>
        <w:t>2 700</w:t>
      </w:r>
      <w:r w:rsidRPr="00366DA4">
        <w:rPr>
          <w:sz w:val="32"/>
          <w:szCs w:val="26"/>
        </w:rPr>
        <w:t xml:space="preserve">         30 x 100 = </w:t>
      </w:r>
      <w:r w:rsidRPr="00366DA4">
        <w:rPr>
          <w:sz w:val="32"/>
          <w:szCs w:val="26"/>
          <w:highlight w:val="yellow"/>
        </w:rPr>
        <w:t>3 000</w:t>
      </w:r>
      <w:r w:rsidRPr="00366DA4">
        <w:rPr>
          <w:sz w:val="32"/>
          <w:szCs w:val="26"/>
        </w:rPr>
        <w:t xml:space="preserve">     </w:t>
      </w:r>
      <w:r w:rsidR="00366DA4">
        <w:rPr>
          <w:sz w:val="32"/>
          <w:szCs w:val="26"/>
        </w:rPr>
        <w:t xml:space="preserve">      </w:t>
      </w:r>
      <w:r w:rsidRPr="00366DA4">
        <w:rPr>
          <w:sz w:val="32"/>
          <w:szCs w:val="26"/>
        </w:rPr>
        <w:t xml:space="preserve"> </w:t>
      </w:r>
      <w:r w:rsidRPr="00366DA4">
        <w:rPr>
          <w:sz w:val="32"/>
          <w:szCs w:val="26"/>
          <w:highlight w:val="yellow"/>
        </w:rPr>
        <w:t>40</w:t>
      </w:r>
      <w:r w:rsidRPr="00366DA4">
        <w:rPr>
          <w:sz w:val="32"/>
          <w:szCs w:val="26"/>
        </w:rPr>
        <w:t xml:space="preserve"> x 100 = 4 000</w:t>
      </w:r>
    </w:p>
    <w:p w:rsidR="003B588F" w:rsidRPr="00366DA4" w:rsidRDefault="007D124F" w:rsidP="007D124F">
      <w:pPr>
        <w:rPr>
          <w:sz w:val="28"/>
        </w:rPr>
      </w:pPr>
      <w:r w:rsidRPr="00366DA4">
        <w:rPr>
          <w:sz w:val="32"/>
          <w:szCs w:val="26"/>
        </w:rPr>
        <w:t>Le poids de 75 caisses pesant chacune 100kg</w:t>
      </w:r>
      <w:r w:rsidRPr="00366DA4">
        <w:rPr>
          <w:sz w:val="32"/>
          <w:szCs w:val="26"/>
        </w:rPr>
        <w:t xml:space="preserve"> : </w:t>
      </w:r>
      <w:r w:rsidRPr="00366DA4">
        <w:rPr>
          <w:sz w:val="32"/>
          <w:szCs w:val="26"/>
          <w:highlight w:val="yellow"/>
        </w:rPr>
        <w:t>75 x 100</w:t>
      </w:r>
      <w:r w:rsidR="00366DA4" w:rsidRPr="00366DA4">
        <w:rPr>
          <w:sz w:val="32"/>
          <w:szCs w:val="26"/>
          <w:highlight w:val="yellow"/>
        </w:rPr>
        <w:t xml:space="preserve"> = 7 500 kg</w:t>
      </w:r>
    </w:p>
    <w:sectPr w:rsidR="003B588F" w:rsidRPr="00366DA4" w:rsidSect="00366DA4">
      <w:pgSz w:w="11906" w:h="16838"/>
      <w:pgMar w:top="141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BC" w:rsidRDefault="00427EBC" w:rsidP="007D124F">
      <w:pPr>
        <w:spacing w:after="0" w:line="240" w:lineRule="auto"/>
      </w:pPr>
      <w:r>
        <w:separator/>
      </w:r>
    </w:p>
  </w:endnote>
  <w:endnote w:type="continuationSeparator" w:id="0">
    <w:p w:rsidR="00427EBC" w:rsidRDefault="00427EBC" w:rsidP="007D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BC" w:rsidRDefault="00427EBC" w:rsidP="007D124F">
      <w:pPr>
        <w:spacing w:after="0" w:line="240" w:lineRule="auto"/>
      </w:pPr>
      <w:r>
        <w:separator/>
      </w:r>
    </w:p>
  </w:footnote>
  <w:footnote w:type="continuationSeparator" w:id="0">
    <w:p w:rsidR="00427EBC" w:rsidRDefault="00427EBC" w:rsidP="007D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611A"/>
    <w:multiLevelType w:val="hybridMultilevel"/>
    <w:tmpl w:val="897E275C"/>
    <w:lvl w:ilvl="0" w:tplc="269A5C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4F"/>
    <w:rsid w:val="00366DA4"/>
    <w:rsid w:val="00427EBC"/>
    <w:rsid w:val="007D124F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ED6D2-F312-494F-B170-CB7BE0D8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2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24F"/>
  </w:style>
  <w:style w:type="paragraph" w:styleId="Pieddepage">
    <w:name w:val="footer"/>
    <w:basedOn w:val="Normal"/>
    <w:link w:val="PieddepageCar"/>
    <w:uiPriority w:val="99"/>
    <w:unhideWhenUsed/>
    <w:rsid w:val="007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2020-03-26T15:23:00Z</dcterms:created>
  <dcterms:modified xsi:type="dcterms:W3CDTF">2020-03-26T15:37:00Z</dcterms:modified>
</cp:coreProperties>
</file>